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перемещении по территории на транспортных средствах (при управлении погрузчиком)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лиц, управляющих транспортным средством на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перемещении по территории на транспортных средствах (при управлении погрузчиком)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перемещении по территории на транспортных средствах (при управлении погрузчиком);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18.11.2020 N 814н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промышленного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управляющих транспортным средством на территории предприятия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передвижении по территории на транспортных средствах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автотранспорт, промышленный транспорт,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материалы, товары, тара, груз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(обрушивающиеся штабеля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транспорта, оборудования, оснастки, инвентаря, инструмента, материалов, груза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 и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передвижении на транспортном средстве по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соответствующего удостоверения и другие документы на право управления транспортным средством. Пройти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техническую исправность и укомплектованность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транспортного средства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на пути движения транспортного средства, а также помех для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находящихся вблизи людей, в каком направлении будет двигаться транспортное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темное время суток включить освещение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на транспортном по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Движение транспортных средств по территории организации осуществлять в соответствии со схематическим планом.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Скорость движения автотранспорта по территории организации не должна превышать 20 км/ч, в помещениях - 5 км/ч, на площадках для проверки тормозов - 40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и опробование тормозов на ходу разрешается производить только в специально отведенном для этой цели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Скорость движения промышленного транспорта на поворотах, при въезде и выезде из ворот, при выезде из-за угла здания, при переезде через железнодорожные пути, на перекрестках, в местах интенсивного движения работников, при движении задним ходом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прекращении движения двигатель транспортного средства должен быть заглушен и запущен вновь непосредственно перед началом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остановке транспортного средства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ограниченном обзоре движение транспорта должно осуществляться по командам работника, находящегося вне транспортного средства, наблюдающего за обстановкой в зоне движения или маневра транспортного средства и координирующего движение. Работник, координирующий движение транспортного средства, должен применять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производственных помещениях и на местах производства работ с повышенным уровнем шума для предупреждения работников и опознания движущегося транспортного средства дополнительно к звуковой сигнализации следует применять световую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транспортных средств по территории организации и в производственных помещениях запрещается нахождение людей на подножках и крыльях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транспортного средства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транспортным средством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транспортного средства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транспортное средство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транспортное средство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транспортное средство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транспортное средство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организации,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загорания погрузчика 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работникам следует перемещаться безопасным путем с учетом движущихся транспортных средств,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Транспортные средства должны быть приведены в порядок, поставлены в установленные места. Зажигание должно быть выключено, транспортное средство заторможено стояночным тормозом, рычаг переключения передач установлен в нейтральное положение, двери закрыты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6e78dd94c342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