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посеве многолетних трав, зерновых и технических культур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посеве многолетних трав, зерновых и технических культур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посеве многолетних трав, зерновых и технических культур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посеве многолетних трав, зерновых и технических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посеве многолетних трав, зерновых и технических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посеве многолетних трав, зерновых и технических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посеве многолетних трав, зерновых и технических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выполняющих работы по посеве многолетних трав, зерновых и технических культур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посеве многолетних трав, зерновых и технических культур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посеве многолетних трав, зерновых и технических культур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при посеве многолетних трав, зерновых и технических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посеве многолетних трав, зерновых и технических культур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посеве многолетних трав, зерновых и технических культур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посеве многолетних трав, зерновых и технических культур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транспортные средства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пли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производственная вибрация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заусеницы и шероховатость на поверхностях инструментов, оборудования и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расположение рабочего места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или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посеве многолетних трав, зерновых и технических культур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посеве многолетних трав, зерновых и технических культур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посеве многолетних трав, зерновых и технических культур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спецодежды и предохранительных средств (рукавиц комбинированных, очков защитных).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компактность аптечки первой помощи. Тракторы, самоходные машины и автомобили должны быть укомплектованы медицинской аптечкой, термосом, знаком аварийной остановки, упорами противооткатными и средствами для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Определить безопасное место для отдыха, курения и приема пищи на расстоянии не менее 15 м от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Отвести определенное место для хранения ручного инструмента, тросов и приспособлений, не используемых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исправность транспортных средств, проверить исправность тормозов, механизма управления, сигнализации, наличия зеркала заднего вида. Стекла кабины не должны иметь трещин, затрудняющих обзор.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тормозной системы прицепов и механизма подъема кузова 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Ознакомиться со схемой движения, разрешенных и запрещенных направлений движения, поворотов, разворотов, остановок, выездов, заездов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Убедитесь в полной исправности комплектности машины (орудие), а также в наличии и исправности приспособлений для очистки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надежность соединений агрегатируемых машин с трактором и между отдельными орудиями.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Осмотрите гидросистему, устраните подтекание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машин (орудий), на которых имеются рабочие места для обслуживающего персонала, подключите двустороннюю сигнализацию к трактору и проверьте ее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обращении с протравленными семенами не допускается пересыпать расфасованные протравленные семена в другую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подвергать протравленные семена дополнительной обработке (очистка, калибровка, сортировка и другие способы обработки).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смешивать протравленные семена с непротравленными, сдавать их на хлебопекарные пункты, использовать для пищевых целей, а также на корм скоту и птице.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Загрузка сеялок и иных посевных (посадочных) агрегатов семенным и посадочным материалами и удобрениями должна производиться механизированным способом. Ручная загрузка сеялок и посадочных машин семенным (посадочным) материалом и минеральными удобрениями допускается только при остановленном посевном (посадочном) машинно-тракторном агрегате, выключенном двигателе трактора,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ручной загрузке (заправке) посевных агрегатов тара, применяемая для загрузки бункеров туковых сеялок, растениепитателей и других машин, должна вмещать не более 10 кг минеральных удобрений.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Загрузка протравленных семян в сеялки должна проводиться с наветренной стороны в средствах индивидуальной защиты. Выравнивание протравленного зерна в сеялках необходимо осуществлять деревянными лопатками.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Крышки семенного ящика и бункеров минеральных удобрений в период работы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Очищать рабочие органы сеялок от почвы и забившихся удобрений необходимо специальными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Сеялки и посадочные машины, оборудованные постоянными рабочими местами, должны иметь исправную систему двусторонней сигнализации, соединенную во время работы с трактором.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машинно-тракторного посевного (посадочного) агрегата должно начинаться по сигналу работников, обслуживающих агрегат, после обратного сигнала о начале движения тракториста-машиниста.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Одновременное обслуживание во время проведения посевных работ одним работником двух или более сеялок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Невысеянное в течение смены протравленное зерно подлежит сдаче на склад, где оно хранилось.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Минеральные удобрения должны вноситься специальными машинами в соответствии с заранее разработанной технологией и маршрутами, утвержденными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внесении удобрений необходимо учитывать направление ветра и располагать машины таким образом, чтобы по отношению к факелу распыла ветер был боковым или встречным.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групповом способе внесения пылевидных минеральных удобрений необходимо установить безопасное расстояние между движущимися по полю агрегатами с целью исключения попадания пыли удобрений в кабину идущего следом трактора. При внесении пылевидных удобрений в ветреную погоду необходимо использовать ветрозащитное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сцепку прицепного разбрасывателя минеральных удобрений с трактором допускается только с помощью гидрокрюка. Перед поворотом необходимо выбирать такую скорость движения, которая обеспечивает поворот агрегата без заносов и потери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Подвешенный на крюке автокрана над разбрасывателем удобрений мягкий контейнер должен вскрываться в донной части при помощи специального ножа или открытия клапана (люка). Работник должен находиться сбоку контейнера.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Погрузчик должен быть установлен на возможно максимальную ширину колеи. Поднимать груз и перемещать его следует в соответствии с инструкцией по эксплуатации погрузчика. Подниматься и выходить из кабины погрузчика необходимо при опущенном ковше и нейтральном положении рычагов гидрораспределителя.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Очищать ковш погрузчика, устранять неисправности надлежит при выключенном двигателе, заторможенном тракторе (погрузчике), опущенном ковше и нейтральном положении рычагов гидрораспределителя.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Бумажную тару из-под минеральных удобрений необходимо сжигать на специальных площадках. Использованные полиэтиленовые мешки и оболочки мягких контейнеров из-под минеральных удобрений надлежит собирать в предназначенном для этого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подготовке к работе агрегата для внесения жидких минеральных удобрений емкости, трубопроводы, шланги, краны, форсунки, насосы агрегата должны быть очищены, промыты и проверены на герметичность чистой водой. При этом должно быть исключено подтекание рабочей жидкости в шланговых соединениях, уплотнениях насоса и крана, обеспечено надежное крепление штанги и прицепного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Заполнение емкостей жидкими комплексными удобрениями (далее - ЖКУ) необходимо проводить закрытой струей механизированным способом с контролем по уровнемеру. После заполнения емкостей необходимо закрыть крышки, люки, пробки и закрепить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внесении ЖКУ необходимо работать при низком давлении с целью получения крупнокапельного распыла, постоянно перемешивать раствор с помощью перемешивающего устройства (мешалки), контролировать давление в системе по показаниям манометра и расход ЖКУ по уровнемеру.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Направление и способ движения ЖКУ следует выбирать с учетом исключения попадания вносимого удобрения на кабину трактора. Обслуживание машин следует проводить с наветренной стороны при полной остановке агрегата и выключенном двигателе. Запорные устройства следует открывать плавно, исключая удары по ним металлическими предметами. Очистку трубопроводов, форсунок и другой арматуры следует производить специальными чистиками и ручными насосами.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повреждения (разрыва) резиновых шлангов, нарушения герметичности в соединениях работу по внесению жидких удобрений следует немедленно прекратить, принять меры по устранению неисправностей, сообщить специалисту, ответственному за проведение работ, о характере неисправности и вызвать машину технической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повышении давления выше разрешенного, неисправности предохранительного клапана, разрыве трубопроводов, повреждении шлангов, нарушении герметичности оборудования, сопровождающемся выделением аммиака, следует отключить оборудование, снизить давление и прекратить работу, выйти в безопасную зону и удалить с прилегающей территории работников. При повреждении сосуда следует слить аммиак в аварийное хранилище, поставить в известность руководителя работы. Пролитый аммиак необходимо полить обильным количеством воды. При утечке аммиака из цистерны по пути следования водитель должен поставить машину в сторону от дороги по направлению ветра, принять необходимые меры, обеспечивающие безопасность людей 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внесения жидких минеральных удобрений запрещается проводить ручные работы на данном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конце каждой рабочей смены необходимо организовать промывку емкостей и всей гидравлической системы машин в соответствии с эксплуатационными документами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Все операции ежедневного и периодического обслуживания машин при внесении жидких удобрений следует проводить с наветренной стороны, используя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оставлять автоцистерны, тракторы с емкостями, заполненными жидкими удобрениями, возле мест с открытым огнем, в населенных пунктах, на склонах, а также курить табак возле емкостей, содержащих водный и безводный аммиак.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Машины и агрегаты для внесения жидких минеральных удобрений должны быть укомплектованы углекислотным огнетушителем, медицинской аптечкой, бачком с водой емкостью не менее 10 л, используемой для технических и гигиенических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посеве многолетних трав, зерновых и технических культур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посеве многолетних трав, зерновых и технических культур работник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или чрезвычайной ситуации рабочий должен сообщить о ней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ухудшения метеорологических условий (сильный ветер, дождь, гроза) следует прекратить работу и укрыться.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передвижной машины (трактора, автомобиля и т.д.) необходимо попытаться отбуксировать ее на безопасное для других объектов расстояние, вызвать пожарную бригаду по телефону 101,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неисправностей оборудования, приспособлений, инструмента, а также нарушения норм безопасности прекратить работу и немедленно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механизмы, оборудование, транспортные средства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трактор, транспортные средства на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beae5443d34a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