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постановке-снятии якоря (рыбопромысловые суда)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постановке-снятии якоря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постановке-снятии якоря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постановке-снятии якоря;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постановке-снятии якоря;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постановке-снятии якоря.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постановке-снятии якоря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морских и речных портах,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на морских судах и судах внутреннего водного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постановке-снятии якоря (рыбопромысловые суда)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постановке-снятии якоря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постановке-снятии якоря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постановке-снятии якоря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изделий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постановке-снятии якоря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соответствие состояния судна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обнаружении каких-либо неисправностей сообщить об этом своему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 по отдаче якорей, втягиванию их в клюз и подрыву посредством хода судна руководитель работ должен проверить отсутствие людей в цепном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отдачей якорей руководитель работ, кроме того,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якорного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отдачей винтовых и цепных стопоров, а также разобщением звездочки якорного механизма проверить крепление ленточного тормоза;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нет ли под носовым подзором судна шлюпок, катеров, барж и других плавсредств.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должны проводиться с разрешения капитана судна и под непосредственным контролем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постановке-снятии якоря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Отдача якорей, снятие и наложение стопоров на якорь-цепь, ее вытравливание и выборка должны производиться только по команде руководителя работ на баке (с мостика).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отдачи и подъема якорей следует находиться на расстоянии не ближе 0,6 м в стороне от линии движения якорь-цепи.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случаях отсутствия прозрачного защитного экрана на посту управления якорным механизмом оператор при отдаче якорей должен носить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проверке работы якорного механизма на холостом ходу запускать его в работу необходимо, предварительно убедившись в отключении цепного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отдаче якоря с буйком буйреп должен быть разнесен шлагами за поручнями или вытравлен за борт, а сам буй должен находиться за бортом и крепиться растительной схваткой на фальшборте или киповой планке.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работах в цепном ящике для освещения должны использоваться светильники взрывобезопасной конструкции (или переносные фонари такой же конструкции).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с якорь-цепью как в цепном ящике, так и на палубе необходимо только при помощи крючьев.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Завозкой якорей и верпов на шлюпке и катерах должен руководить старший помощник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завозке якоря или верпа на шлюпке их следует крепить найтовом из растительного или синтетического каната, при этом недопустимо находиться в кормовой части шлюпки между ахтерштевнем и штоком якоря, между вымбовками, внутри шлагов набранного в шлюпку каната, наклоняться над вымбовками при отдаче найтовов.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по очистке якоря и якорь-цепи должны проводиться под руководством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надо вести с беседки, при этом якорь должен быть дополнительно закреплен стальным канатом; становиться на якорь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работать якорным механизмом во время забортных работ по очистке якоря. Якорный механизм разрешается пускать в ход только после выхода на палубу людей, работающих за бортом.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подходе судна в зону шторма необходимо заблаговременно подкрепить якоря. Проверку состояния якорного устройства в штормовую погоду должны осуществлять не менее двух членов палубной команды, оснащенных спасательными средствами и имеющих связь с вахтенной службой, находящейся на ходовом мостике.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должны проводиться с разрешения капитана судна и под непосредственным контролем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Якорные, швартовные и буксировочные работы должны выполняться членами экипажа судна с применением технологических карт (инструкций) по безопасному выполнению работ, инструкций по эксплуатации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Участники якорно-швартовных операций должны применять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постановке-снятии якоря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 и действовать в соответствии с мероприятиями по подготовке судна и экипажа к штормовым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невозможности вызова врача на место происшествия необходимо обеспечить транспортировку пострадавшего в ближайшее лечебное учреждение. Перевозить пострадавшего можно только при удовлетворительном дыхании и устойчивом пульсе. Если состояние пострадавшего не позволяет его транспортировать, необходимо продолжить оказывать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635ee50d6b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