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производстве товарной рыбы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производстве товарной рыбы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производстве товарной рыбы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производстве товарной рыбы;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производстве товарной рыбы.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добыче (вылове), переработке водных биоресурсов и производстве отдельных видов продукции из водных биоресурсов,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04.12.2020 № 858н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производстве товарной рыбы.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производстве товарной рыбы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 медицинский осмотр, обучение по специальной программе,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температура,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тары,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работы. Пол должен быть ровным и сухим, а проходы и проезды очищены от отливок, отходов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Необходимо проверить исправность и работу подъемных площадок, гидравлических тележек с подъемными вилами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обнаруженных при осмотре нарушениях и недостатках доложить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лове рыбы в спускных и неспускных водоемах с применением сетных орудий лова (сетей, неводов, бредней)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 производить лов рыбы с использованием маломерных судов с водоизмещением менее 5 тонн при волнении водной поверхности свыше 2 баллов (высота волны более 0,25-0,75 м) и силе ветра более 4 баллов (скорость ветра 5,3-7,4 м/с);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для замета неводов использовать лодки, имеющие остойчивость, обеспечивающую безопасность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во время выметывания и выборки орудий лова не становиться на их сетные части и не расправлять сетное полотно;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отцеп сетей производить с использованием предохранительного пояса, закрепленного за штатные места или прочные судовые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работы выполнять с использованием страховочных жилетов.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отлове рыбы из рыбоуловителей должно быть обеспечено: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наличие дорожек с твердым покрытием вдоль рыбоуловителей при перемещении концентрирующих устройств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обустройство огражденных сходов к местам выгрузки живой товарной рыбы из концентрирующих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наличие в местах выгрузки рыбы для маневрирования и работы со средствами выборки сконцентрированной рыбы (каплер, контейнер) мостиков шириной не менее 1 м и высотой 0,2 м над уровнем воды в рыбоуловителе.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пуском промысловых механизмов (шпили, лебедки, сетевыборочные машины) необходимо проверить их исправность и убедиться в том, что пуск механизмов не создаст опасности для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 промысловых механизмов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неисправности тормозов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отсутствии защитного ограждения привода промыслового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ремонт или подтягивание ослабленных соединений во время работы промысловых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запутывании уреза (троса) лебедка должна быть остановлена и затем пущена на обратный ход до полного его распутывания.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Выгрузка рыбы из садков под ледовым покрытием должна производиться не менее чем двумя работниками. Снаружи у садков должен находиться работник, обеспечивающий безопасность выгрузки рыбы.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производства работ должно быть обеспечено спасательными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обслуживания и загрузки гидротранспортеров вдоль их желобов должны быть устроены мостики шириной не менее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Выгрузка рыбы вручную из отсеков и загрузка ее в гидротранспортер допускается при глубине воды в земляном садке не более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Между линиями садков должны быть оборудованы устойчивые, ровные проходы с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 начала проведения подледного лова рыбы необходимо убедиться в прочности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Измерение толщины льда следует производить не реже 1 раза в 10 дней, а при оттепели - ежедневно.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появлении в оттепель на поверхности льда воды нагрузка на лед должна снижаться на 50-80%.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сверлении лунок льдобурильные агрегаты должны прочно закрепляться на льду противоугонными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тяговой лебёдки для осуществления тяги урезов и невода он должен быть прочно закреплен на льду при помощи "мертвяков", способных удержать агрегат в неподвижном состоянии во время тяги невода.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использовании льдобурильного агрегата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подходить к работающему льдобурильному агрегату на расстояние менее 2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оставлять без надзора льдобурильный агрегат и тяговую лебедку во время бурения лунок или проведения тяговых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осуществлении подледного лова рыбы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 начала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орудий лова, используемого оборудования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средств спасения на воде (спасательный жилет, веревка с узлами, багор);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подошвам обуви привязать бузлуки;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 окончании работы оградить запускную и вытяжную майны сигнальным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проведения подледного лова рыбы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подходить ближе 1 м к краю майны при запуске прогона;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стоять ближе 0,5 м от лунки при выборке рабочего шнура во время гонки прогона;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наваливаться телом на верхнюю часть ручного ледобура для ускорения проходки;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удалять лед с бура или шнека льдобурильного агрегата, а также с турачек тяговой лебедки во время их вращения;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находиться посторонним лицам в местах запуска или выборки невода и возле работающего оборудования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выполнения ледокольных работ по пробивке майн, при запуске и выборке невода и других работах у кромки льда работники должны находиться в спасательных жилетах.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Лунки диаметром более 0,2 м должны быть обозначены вешками.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Лунки необходимо периодически очищать от снега, а лед вокруг них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проведении подледного лова рыбы и выполнении других работ на льду для работников должны быть обустроены места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 и чистку оборудования следует производить только после полной остановки рабочих органов оборудования и его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инструмент, приспособления, инвентарь убрать в отведенные для хранения места. Не допускается производить уборку мусора и отходов непосредственно руками, необходимо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f8920d28ef4e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