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протягивании питающего кабеля КРБК через кабельный ролик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протягивании питающего кабеля КРБК через кабельный ролик.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протягивании питающего кабеля КРБК через кабельный ролик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протягиванию силового кабеля через ролик с земли при помощи монтажной веревки, перекинутой через ролик до его подвешивания к мачте 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протягивании питающего кабеля КРБК через кабельный ролик;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протягивании питающего кабеля КРБК через кабельный ролик.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протягивании питающего кабеля КРБК через кабельный ролик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 технической эксплуатации электроустановок потребителей,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РФ от 12.08.2022 г. N811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Постановления Правительства РФ от 16.09.2020 N 1479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15.12.2020 N 534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"Об утверждении федеральных норм и правил в области промышленной безопасности "Правила безопасности в нефтяной и газовой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протягивании питающего кабеля КРБК через кабельный ролик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инструмента,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ремонте и обслуживании электрооборудования;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на элементах электроустановок;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Рабочий инструмент, инвентарь,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с оборудованием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 корпуса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подключения оборудования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и правильную установку сменных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ежесменное обслуживание оборудования согласно эксплуатационной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использованием кабельного ролика производится его проверка путем внешнего осмотра. Следует проверить общее состояние,ьвращение шкивов на оси, обратить внимание на элементы каркаса с целью обнаружения трещин или других дефектов. Крепежные детали должны быть затянуты и предохранены от откручивания.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Не допускаются к эксплуатации кабельные ролики имеющие трещины, отбитые края, острые углы, заусенцы.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Правильно выполнять приемы работы по протягиванию питающего кабеля КРБК через кабельный ролик; при эксплуатации оборудования, инструмента, приспособлений, инвентаря;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место, не допускать загромождения расходными материалами, инструментом, приспособлениями, инвентарем,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Применять необходимые для безопасной работы исправное оборудование, инструмент, инвентарь,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состоянием оборудования, инструмента, инвентаря, приспособлений; периодически проводить их визуальный осмотр с целью выявления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обнаружении неисправного оборудования, приспособлений, оснастки, инструмента, инвентаря,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инвентарем,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Кабельный ролик должен подвешиваться на мачте подъемного агрегата с помощью цепи или на специальной канатной подвеске и страховаться тросом диаметром не менее 8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Кабель, пропущенный через ролик, при спускоподъемных операциях не должен касаться элементов конструкции грузоподъемных механизмов и земли.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свинчивании и развинчивании труб кабель следует отводить за пределы рабочей зоны с таким расчетом, чтобы он не был помехой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Скорость спуска (подъема) погружного оборудования в скважину не должна превышать 0,25 м/с в наклонно-направленных и горизонтальных скважинах с набором кривизны более 1,5 градуса на 10 м, скорость спуска не должна превышать 0,1 м/с в интервалах искривления.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Намотка и размотка кабеля на барабан, установленный в одной вертикальной плоскости с кабельным роликом и устьем скважины, должны быть механизированы. Витки кабеля должны укладываться на барабан правильными рядами.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Барабан с кабелем погружного электронасоса должен находиться в зоне видимости с рабочей площадки. Запрещается нахождение людей между устьем скважины и барабаном при спуске (подъеме)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Оттяжной ролик должен крепиться таким образом, чтобы ось его вращения была параллельна оси лебедки, а плоскость вращения ролика проходила через середину барабана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рабочего места оператора подъемника каротажной станции должны быть хорошо видны все элементы оборудования герметизации устья.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перемещения на территории объекта,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по протягиванию питающего кабеля КРБК через кабельный ролик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убирать отходы и мусор руками, применять для этого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 (по телефону 101 или 112),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произвести необходимые переключения-отключения. Обесточить ненужные для работы приборы, оборудование. Снять ограждения, запрещающие плакаты.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контрольно-измерительные приборы, расходные материалы,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b29b329553544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