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лесохозяйственных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лесохозяйственных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лесохозяйственных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проведении лесохозяйственных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лесохозяйственных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проведении лесохозяйственных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лесохозяйственных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проведению лесохозяйственных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оборудования во время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проведении лесохозяйственных работ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место, характер и виды выполняемых работ, составить план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 начала валки деревьев должно быть подготовлено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срезан вокруг дерева в радиусе не менее 0,7 м мешающий валке кустарник;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расстоянии не менее 3 м под углом 60° в направлении, противоположном падению дерева, должен быть подготовлен путь отхода, а зимой расчищен или утоптан снег.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лесохозяйственные работы должны проводиться в соответствии с требованиями Правил по охране труда в лесозаготовительном, деревообрабатывающем производствах и при проведении лесохозяйственных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Работники должны быть обеспечены СИЗ и инструментом в соответствии с технологией выполняемой ими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СИЗ и инструмент должны применяться только по их прямому назначению в соответствии с технологией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Запрещается нахождение посторонних лиц на участке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проведении работ, на которых заняты два и более работника, один из них назначается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Работы на высоте, выполняемые на нестационарных рабочих местах, должны выполняться по наряду-допуску в соответствии с требованиями Правил по охране труда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Лесохозяйственные работы необходимо организовывать и выполнять в соответствии с технологической картой, утвержденной руководителем структурного подразделения. Технологическая карта должна устанавливать порядок и способ ведения работ, а также включать схему участка выполнения работ, на которой необходимо указать границы данного участка, пути подхода к нему, опасные для работы места, размещение транспортных средств и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Площадь, предназначенная для проведения работ, должна быть заранее обследована и подготовлена. Перед выполнением рубки ухода необходимо произвести приземление опасных деревьев, разметку волоков и обрубку сучьев и ветвей для создания просветов под валку деревьев (просветы должны быть не менее ширины той части кроны, которая при приземлении спиленного дерева будет падать в этот просвет).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Запрещается находиться и производить работы в опасной зоне. На границах опасной зоны должны быть установлены переносные запрещающие знаки с надписью: "Проход, проезд запрещен! Валка леса!". Ответственность за правильное обозначение опасных зон возлагается на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Опасной зоной является расстояние: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двойной высоты древостоя, но не менее 50 м от места валки - на равнинной местности;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60 м от места валки - в горных условиях;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вдоль склона до подошвы горы при уклоне более 15°;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30 м поперек склона при выполнении других операций, кроме валки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При появлении людей в опасной зоне работы должны быть прекращены и приняты меры к выводу людей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Запрещено осуществлять валку и трелевку, обрубку сучьев и раскряжевку хлыстов в горных лесосеках при скорости ветра свыше 8,5 м/с, а в равнинной местности только валку деревьев при скорости ветра свыше 11 м/с. Работы должны быть прекращены во время ливневого дождя, при грозе, сильном снегопаде и густом тумане (при видимости менее 50 м), а также ночное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выполнении работ группами переход работников с одного места на другое разрешается только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проведении земляных работ в районе (вблизи) электрических и водоканализационных коммуникаций должны быть получены данные об их расположении и разрешение на работу от предприятий, ведающих этими коммуникациями.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df6b68840c47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