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осмотра и обслуживания вышки-туры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осмотра и обслуживания вышки-туры.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осмотра и обслуживания вышки-туры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осмотру и обслуживании вышки-туры;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осмотру и обслуживании вышки-туры;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осмотра и обслуживания вышки-туры;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осмотру и обслуживании вышки-туры.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работ по осмотру и обслуживании вышки-туры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осмотру и обслуживании вышки-туры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осмотра и обслуживания вышки-туры.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осмотра и обслуживания вышки-туры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производстве работ с вышки-туры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осмотра и обслуживания вышки-туры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со строительной вышкой-турой.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и проверить исправность вышки-туры: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правильность сборки и надежность соединения узлов (несущих деталей);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правильность и надежность опирания вышки-туры на основание;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ограждения на вышке-туре в рабочем ярусе;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скрытых дефектов (ржавчины, кривизны и других механических повреждений).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вышки-туры производится каждый раз перед началом работы. Плановый и технический осмотр следует производить не реже одного раза в месяц. Результаты такого осмотра обязательно фиксируются в специальном журнале и подкрепляются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случае обнаружения механических повреждений пользоваться вышкой-турой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случае нарушения гальванического покрытия металлических деталей поврежденную поверхность для защиты от коррозии закрасить краской.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 случае повреждения настила заменить фанеру на новую толщиной не менее 12 мм, пропитанную огнезащитным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противопожарного инвентаря,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вышки-туры, оборудования, приспособлений,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к своей работе необученных и посторонних лиц. Не допускать присутствия посторонних лиц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вышки-туры,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поломок, неисправностей вышки-туры,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Монтаж, демонтаж и эксплуатацию вышки-туры осуществлять в соответствии с эксплуатационной документацией, требованиями инструкции (руководства, паспорта)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Установка, сборка, монтаж и эксплуатация вышки-туры допускается только вертикально на горизонтальном, ровном, имеющем достаточную несущую способность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установки передвижных средств подмащивания в зоне производства работ должны быть приняты меры, исключающие их самопроизвольное перемещение — колесные опоры должны быть заторможены инвентарными тормозами либо тормозными колодками (упорами).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Настил вышки-туры должен иметь ровную поверхность, заполнение настила должно быть сплошным, при наличии зазоров в элементах настила они должны быть не более 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Установку настила производить ниже ограждения на расстоянии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 со случайных подставок (ящиков, бочек и т. п.), расположенных на рабочем настиле вышки, а также с ферм, стропил и т. 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Категорически запрещается использовать вышку-туру без ограждающих конструкций (маршевых рамок и поручней), которые должны быть надежно закреплены на основных элементах и связаны диагоналями.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Вышка-тура должна быть оборудована стабилизаторами для обеспечения ее наибольшей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работ на высоте более 4 м необходимо крепить вышку-туру к устойчивым конструкциям здания или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процессе монтажа вышки-туры обязательно необходимо оценить влияния внешних факторов на устойчивость конструкции (сильных ветров и т. д.) В случае возможного влияния таких процессов на установку и благополучное проведение работ следует прикрепить несущие элементы сборочной конструкции к зданию либо иному сооружению с помощью специальных растяжек.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использование вышки-туры, имеющей механические повреждения и деформацию элементов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превышать допустимую нагрузку на вышку-туру.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нагромождение материалов, инструмента, оснастки и т. п. свыше величины нагрузки, указанной в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перемещение вышки-туры с людьми и грузом, расположенными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Вышку-туру необходимо медленно перемещать только вручную силами работников. Не допускается перемещать, поднимать или перетягивать вышку-туру с помощью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 самопроизвольное скатывание вышки-туры по наклонной плоскости.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Передвижение вышки-туры при скорости ветра более 10 м/с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осмотра и обслуживания вышки-туры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высоты, по причине нахождения на расстоянии менее 2 м от неогражденных перепадов по высоте 1,8 м и более, при неприменении (или неправильном применении) предохранительной привязи и страховочного каната;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Работа с вышки-туры прекращается: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сильном ветре;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грозе или ее приближении;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сильном дожде;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тумане и снегопаде, когда видимость затруднена.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неисправности вышки, инструмента, приспособлений необходимо прекратить работы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необходимо оказать пострадавшему первую помощь, вызвать скорую помощь или направить пострадавшего в медпункт; сообщить о происшествии, сохранить на рабочем месте обстановку такой, какой она была в момент происшествия до проведения расследования.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Собрать инструмент и остатки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Транспортирование вышки производить транспортом любого типа, обеспечивающим сохранность элементов от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допускаются сбрасывать изделие при разгрузке, транспортирование волоком и другие действия, влекущие за собой повреждения элементов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транспортировании пакеты и ящики с элементами могут укладываться друг на друга не более чем в три яруса.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Элементы вышки должны храниться в закрытых помещениях или под навесом на прокладках, исключающих соприкосновение с грунтом.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Необходимо снять спецодежду,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a64805a55144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