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валке деревьев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работ по валке деревьев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работ по валке деревьев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валке деревьев;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валке деревьев;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работ по валке деревьев;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валке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валке деревьев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работ,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валке деревьев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деревья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агрегаты, ручной мотоинструмент, вращающиеся части и режущие рабочие органы машин, механизмов, мотоинструмента;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вибрации, шума, загазованности, запыленности;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природные и метеоусловия;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мастера задание, где осуществлять валку деревьев. Самовольный переход на другой объект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заводкой двигателя бензиномоторной пилы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провести наружный осмотр пилы, убедиться в исправности и надежности крепления всех ее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надеть и натянуть пильную цепь;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исправность валочных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наполнить бак бензиномоторной пилы горючей смесью. Использовать для горючей смеси этилированный бензин не разрешается;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удалить с поверхности пилы остатки топлива и бензина путем протирки.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заправлять пилу топливной смесью на расстоянии ближе 20 м от открытого огня, а также курить во время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заводке двигателя пилы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разместить пилу так, чтобы зубья пилы не касались окружающих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отсутствии посторонних лиц на расстоянии не менее 1,5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занять устойчивое положение, запустить двигатель;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прогреть двигатель на малых оборотах;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выполнить обкатку новой цепи на холостом ходу;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пробным пилением убедиться в правильной заточке пильной цепи и исправной работе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остановки двигателя отрегулировать натяжение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 обнаруженных во время осмотра и опробования бензиномоторной пилы неисправностях при невозможности их устранения своими силами следует сообщить мастеру. Работать неисправной пилой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Подлежит проверке наличие и исправность вспомогательных приспособлений (гидроклин, гидродомкрат, валочная вилка, лопатка, клин и др.). Работать на валке без валочных приспособлений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До валки дерева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срезать вокруг дерева в радиусе 0,7 м мешающий валке кустарник;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расстоянии 3 м под углом 60° в направлении, противоположном падению дерева, подготовить путь отхода, а зимой расчистить или утоптать снег. Ширина отходной дорожки после расчистки или утаптывания снега должна быть не менее 0,45 м, глубина оставленного снега по кольцу вокруг дерева – не более 0,2 м, на отходной дорожке – не более 0,3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оценить размеры, форму ствола и кроны, наклон подлежащего валке дерева и выбрать направление повала.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Территория в радиусе 50 м от места валки деревьев (в горных условиях – не менее 60 м) является опасной зоной.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Опасная зона по трелевочным волокам должна быть обозначена знаками безопасности, которые в течение рабочего дня необходимо перемещать.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Работники должны выполнять только ту работу, которая поручена им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заправки бензиномоторной пилы горючей смесью следует выбрать удобное и пожаробезопасное место. Облитые во время заправки части пилы до запуска двигателя вытереть насухо. Запуск двигателя бензиномоторной пилы на месте заправки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валке деревьев моторными инструментами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валочные приспособления (гидроклин, гидродомкрат, валочную вилку, лопатку, клин);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подпиливать с той стороны, в которую намечено валить дерево. Подпиливать дерево с двух сторон или по окружности не разрешается;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подпиливать прямостоящие деревья на глубину 1/4 – 1/3 диаметра в месте опиливания, деревья с наклоном в сторону валки – на 1/3 диаметра, деревья с углом наклона не более 5° в противоположную сторону – на 1/5 – 1/4 диаметра.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Чем больше попутный направлению валки наклон дерева, тем глубже должен быть подпил.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нижнюю плоскость подпила перпендикулярно оси дерева; при этом верхний рез подпила должен образовывать с нижней плоскостью угол 30 – 40° или быть параллельным нижней плоскости подпила и отстоять от нее на 1/8 диаметра дерева в месте опиливания.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Спиливать дерево перпендикулярно его оси в пределах верхнего реза и выше нижней плоскости подпила не менее чем на 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Оставлять подпил у здоровых деревьев диаметром до 40 см – 2 см, от 40 до 60 см – 3 см, более 60 см – 4 см. У деревьев, имеющих напенную гниль, недопил увеличивается по сравнению со здоровыми на 2 см. Валить деревья без недопила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 деревьев, имеющих боковой наклон ствола или кроны по отношению к направлению валки, недопил выполнять в форме клина, вершина которого обращена в сторону наклона.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Валить деревья, имеющие наклон более 5°, в сторону их наклона, за исключением случаев валки деревьев на лесосеках с уклоном более 15°, когда деревья валят вниз по склону под углом 30 – 45° к 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валку деревьев в темное время суток;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пилой лицам, не имеющим на это права;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пилой с затупившимися зубьями пильной цепи;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заправку и ремонт пилы, смену пильной цепи и ее натяжение, поворот редуктора пилы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зажатую в резе шину с пильной цепью до полной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Лапы и наплывы со стороны подпила должны опиливаться; глубина подпила считается без их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гидроклина, гидродомкрата они вставляются в центр пропила. Во избежание скола запрещается вставлять их сбоку пропила.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валке деревьев диаметром более 1 м подпил должен выполняться двумя параллельными резами. Для корпуса редуктора пилы выпиливаются ниши. Во избежание сколов следует применять бандаж. Способы валки крупномерных деревьев применительно к конкретным условиям должны быть указаны в технологической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валкой гнилых и сухостойных деревьев необходимо опробовать шестом их прочность. Подрубать такие деревья топором не разрешается. Такие деревья необходимо валить в сторону их естественного наклона.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Валка прямостоящих деревьев с односторонней наружной гнилью осуществляется с подпилом в сторону гнили. У деревьев с внутренней гнилью подпил делают до гнили.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подпилке и опиливании деревьев упор пилы необходимо надежно ввести в соприкосновение со стволом, затем легким нажимом ввести пильную цепь в древесину. При несоблюдении этого требования пильная шина может отскочить от дерева и травмировать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валкой деревьев с помощью гидроклина надо убедиться, что привод насоса отключен, вентиль открыт.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сталкивания дерева следует пользоваться валочными приспособлениями. При валке леса с использованием гидроклиньев необходимо делать дополнительный запил сверху пропила высотой 1,5 – 3,0 см, не оставляя ступеньки.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разрешается: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гидроклин в пропил рывками;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бить по концу обухом топора или другими твердыми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клина с движущейся пильной цепью;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предохранительный клапан вне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разрешается одновременное выполнение пропила и включение гидроклина для сталкивания дерева. Гидроклин может быть введен в действие только после оставления нормированного по величине недопила.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начале падения дерева работники должны немедленно отойти на безопасное расстояние по заранее подготовленным путям отхода, следя при этом за падающим деревом и сучьями.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Переходить от дерева к дереву следует при работе двигателя на малых оборотах (когда пильная цепь не движется).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сбивание одного или нескольких подпиленных деревьев другим деревом (групповая валка деревьев).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разрешается оставлять подрубленные, недопиленные или зависшие в процессе валки деревья.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использовании на валке леса домкратов необходимо завести двигатель пилы и опробовать работу домкрата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началом спиливания дерева выпиливается ниша размером, обеспечивающим надежную установку домкрата. После этого необходимо поджать домкратом дерево во избежание зажима пильного органа.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домкратом не допускаются: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зажим пильной цепи в пропиле, так как при этом насос домкрата не работает;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соприкосновение движущейся пильной цепи с домкратом;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чрезмерное выдвижение поршней домкрата;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поршней рывками;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допиливание дерева при отключенном приводе домкрата;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опиливание дерева без поджатия ствола домкратом.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Валка деревьев с корнем производится с помощью лебедки, трактора, бульдозера и других механизмов. Трактор должен находиться с нагорной стороны. Рабочая длина каната для валки деревьев с корнем должна быть не менее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Деревья в гнездах поросли или сросшиеся у пня (рядом растущие) необходимо валить в сторону их естественного наклона. Каждое дерево должно быть повалено отдельно. Подпил и спиливание таких деревьев осуществляются в удобном месте по высоте ствола (в зависимости от диаметра).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Деревья с развилкой необходимо валить в одну из сторон перпендикулярно к плоскости развилки, чтобы оба ствола при падении ударились о землю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Снимать зависшие деревья следует трактором, лебедкой с расстояния не менее 35 м. Каждое дерево нужно снимать отдельно.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снятия зависшего дерева канат или веревка укрепляется на комлевой части; в зависимости от конкретных условий дерево стаскивают под углом или вдоль его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исключительных случаях разрешается производить снятие зависших деревьев: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рычагами (аншпугами) – перемещением комля дерева в сторону от себя. При этом все работники должны находиться с противоположной перемещению ствола дерева стороны;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воротом – закреплением за комель зависшего дерева одного конца каната (веревки) и наматыванием другого с помощью рычага на ствол растущего дерева;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кондаком – вращением зависшего дерева вокруг его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разрешается: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спиливать дерево, на которое опирается зависшее дерево;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обрубать сучья, на которые дерево опирается;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отпиливать чураки от комля зависшего дерева;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сбивать зависшее дерево валкой на него другого дерева;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подрубать корни, комель или пень зависшего дерева;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трактором зависшее дерево одновременно с набором пачки хлыстов или деревьев;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зависшее дерево захватом или манипулятором трелевочного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перегреве двигателя остановить его и дать возможность охладиться. Охлаждать двигатель водой или снегом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Валка деревьев должна быть прекращена при обнаружении нарушения опасной зоны, а также во время ливневого дождя, при грозе, сильном снегопаде, густом тумане (видимость на равнинной местности менее 50 м, в горной местности – менее 60 м) и скорости ветра более 11 м/с на равнинной местности и 8,5 м/с в горных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зажиме пильного аппарата в пазе необходимо выключить двигатель и только после этого освободить пильный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необходимости устранения возникшей неисправности в процессе работы и проведения технического обслуживания бензиномоторной пилы необходимо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моторный инструмент от грязи, опилок и остатков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пильную цепь, промыть и положить в ванну с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Промыть бензином воздушный фильтр карбюратора и очистить сетку воздушного вентилятора бензиномоторной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Поставить бензиномоторную пилу в предназначенное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грязи и убрать вспомогательный валочный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8b719c141e49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