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повышенной 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работах повышенной 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работах повышенной 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работах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работах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в области промышленной безопасности Ростехнадзора </w:t>
      </w:r>
      <w:r>
        <w:rPr>
          <w:rFonts w:hAnsi="Times New Roman" w:cs="Times New Roman"/>
          <w:color w:val="000000"/>
          <w:sz w:val="24"/>
          <w:szCs w:val="24"/>
        </w:rPr>
        <w:t xml:space="preserve">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повышенной опасности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свариваемых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Наряд-допуск выдается на выполнение работ повышенной опасности в зонах действия опасных производственных факторов, профессиональных рисков и опасностей, возникновение которых не связано с характером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Ответственными за организацию и производство работ с повышенной опасностью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выдающие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руководители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исполнители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выдающее наряд-допуск (назначается приказом руководителя организации): определяет необходимость и объем работ, условия безопасного выполнения этих работ; осуществляет контроль за выполнением мероприятий по обеспечению безопасного производства работ; определяет квалификацию ответственных лиц и членов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руководитель работ: несет ответственность за полноту и точное выполнение мер безопасности, указанных в наряде-допуске, квалификацию ответственного исполнителя работ и членов бригады, включенных в наряд-допуск, а также за допуск исполнителей на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исполнитель: несет ответственность за безопасное выполнение работ, соблюдение членами бригады мер безопасности, указанных в наряде-допуске, обязательное применение индивидуальных средств защиты, производственную и технологическую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 На работы повышенной опасности, в выполнении которых принимают участие несколько подразделений или служб организации (совмещенные работы), наряды-допуски должны выдаваться главным инженером (техническим директором) организации или по его распоряжению его заместителями или главными специалистами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На работы повышенной опасности, выполняемые подрядными организациями, наряды-допуски должны выдаваться уполномоченными лицами подрядных организаций. Такие наряды-допуски должны быть подписаны соответствующим должностным лицом организации или подразделения, где будут производиться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машин,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 и т.д.),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полном и точном выполнении всех мер безопасности, указанных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рабочего места,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участка производства работ, а также опасных зон (вблизи неизолированных токоведущих частей и установок; ближе 2 м от неогражденных перепадов по высоте на 1,8 м и более; вблизи зон перемещения машин, механизмов, технологического оборудования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Выполнение работ (строительных, монтажных, ремонтных и иных) в опасных зонах допускается только при наличии проекта производства работ (ППР) или технологических карт (ТК), содержащих конкретные решения по защите работающих от воздействия опасных и вредных производственных факторов,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повышенной опасности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выполнению работ повышенной опасности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удостоверения на право проведения отдельных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применяемого оборудования, при которой не допускается его использование;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грузоподъемных устройств, средств механизации;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проекта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мер безопасности, изложенных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инструкции по охране труда при эксплуатации производственного оборудования, инструмента, приспособлений, оснастки, средств для работы на высоте, грузоподъемных механизмов, средств механизации и пр., а также при выполнении отдельных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предписания предупреждающих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Постоянно находиться на рабочем месте. В случае необходимости кратковременно отлучаться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перерывов покидать рабочее место только в составе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на участке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оборудования, находящихся под напряжением элементов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повышенной опасности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нарядом-допуском;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вносить изменения в предусмотренные нарядом-допуском меры по подготовке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производственное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превышать его установленную производительность;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повышенной опасности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Установить ограждения и знаки безопасности в опасных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3a05dcf86440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