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измерителем сопротивления изоляции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проверки сопротивления изоляции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проверки сопротивления изоляции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проверки сопротивления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проверки сопротивления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проверки сопротивления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проверки сопротивления изоляции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проверки сопротивления изоляции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в аварийных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ремонте, регулировке узлов и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и элементы оборудования в процессе выполнения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поверхности заготовок, инструментов,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и внешним осмотром определить работоспособность инструмента, приборов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разрешение на производство данных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Предупредить персонал усилительных станций, резервирующих данную СПВ, о включении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 время подключения мегаомметра испытуемую цепь необходимо заземлить.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Работы по измерению сопротивления изоляции электропроводок и кабелей аппаратуры и помещений СПВ необходимо проводить только на полностью обесточенном оборудовании при отключенных внешних линиях от выходных трансформаторов усилителя и фидерных трансформаторов СВК.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Выключить аппаратуру, выключить рубильники обеих вводов на РСЩ; вынуть предохранители с резервного ввода ГСЩ и на его нижние пинцеты одеть защитный кожух.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Вынуть предохранители с рабочего ввода и установить защитный кожух.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снятии предохранителей ГСЩ обязательно применение диэлектрических перчаток и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 пинцетах обоих вводов повесить плакаты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Открыть дверцы РСЩ, индикатором низкого напряжения убедиться в отсутствии напряжения на токоведущих цепях.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измерении в силовых цепях должны быть отключены электроприемники, а также аппараты,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измерении сопротивления изоляции в осветительных цепях лампы должны быть вывинчены, а штепсельные розетки, выключатели и групповые щитки присоединены.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 время работы разрешается пользоваться только изолированными проводами к мегаомметру со специальными наконечниками типа "крокодил".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 процессе измерений нельзя прикасаться к соединительным элементам проверяемого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Во время грозы или при ее приближении измерения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или ситуаций, которые могут привести к авариям и несчастным случаям,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работы и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Оперативно принять меры по устранению причин аварии или причин, которые могут привести к авариям 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О пострадавших при авариях необходимо известить непосредственного начальника; сообщить в медпункт и принять срочные меры по оказанию необходимой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предохранители. Закрыть двери РСЩ.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защитный кожух с рабочего ввода и установить предохранители. Снять кожух и установить предохранители на резервный ввод.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Включить оба рубильника вводов на РСЩ. Пакетным переключателем поочередно включить рабочий и резервный вводы.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показаниям вольтметра РСЩ убедиться о наличии напряжения на всех фазах.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Подать питание на аппаратуру, включить рубильники на РСЩ.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Сообщить на ЦСПВ об окончании измерений, проверить дистанционное отключение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 очистить от грязи и убрать вспомогательный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2c74d0f36d42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