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на антенно-мачтовых сооружениях и антенно-фидерных устройствах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на антенно-мачтовых сооружениях и антенно-фидерных устройствах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антенно-мачтовых сооружениях и антенно-фидерных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антенно-мачтовых сооружениях и антенно-фидерных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антенно-мачтовых сооружениях и антенно-фидерных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при работе на антенно-мачтовых сооружениях и антенно-фидерных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антенно-мачтовых сооружениях и антенно-фидерных устройствах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работ на объектах связи,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работе на антенно-мачтовых сооружениях и антенно-фидерных устройствах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лазерного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 зоне работы взрывоопасных, пожароопасных сред;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необходимый инструктаж по безопасным способам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спецодежду, спецобувь и предохранительные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Надеть каску защитную. Работать без защитной каски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работе на высоте работник должен применять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Взять нужный для выполняемой работы исправный инструмент, сложить в сумку.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подъёме по лестнице сумка крепится ремнями к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работах на большой высоте работник должен быть снабжен переносной радиостанцией.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Команду на подъем работника и опускание грузов и конструкций дает только лиц, ответственное за выполнение работ. Перед подъемом на антенно-мачтовые сооружения должны быть отключены сигнальное освещение мачты, прогрев антенн и вывешены плакаты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Закрепить страховочную систему в местах, указанных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Предупредить работающих внизу, чтобы все вышли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настройки или измерений работник с III группой по электробезопасности должен убедиться в отсутствии постоянного напряжения на антенне или фидере и исправности высокочастотных дросселей, предназначенных для снятия статических зарядов.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Запрещается подниматься и спускаться по канатам.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Подъём и спуск оборудования производить плавно, без рывков, раскачивания и вращения поднимаемых элементов, с применением оттяжек.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Для удаления статических зарядов на антенно-фидерных устройствах должны устанавливаться защитные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Подъем работников на антенно-мачтовые сооружения не допускается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 снятом напряжении выше 42 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грозы и при ее приближении;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гололеде, дожде, снегопаде, тумане;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 или при недостаточном освещении;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скорости ветра более 12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Опасной зоной вокруг мачт и башен при эксплуатации считается зона, граница которой находится от центра основания опоры на расстоянии, равном 1/3 ее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в опасной зоне разрешается находиться только работникам, непосредственно связанным с выполнением работ. Работы должны выполняться с использованием СИЗ головы (защитных касок).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антенных полях запрещается нахождение лиц, не связанных с их обслуживанием.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Подъем работников на антенно-мачтовые сооружения (далее - АМС) без СИЗ и выполнения мероприятий, предусмотренных нарядом-допуском, обеспечивающих безопасность работника в следующих условиях,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время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гололеде, сильном дожде, снегопаде или тумане;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без соответствующих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скорости ветра выше 12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работников на АМС запрещается на подъемном устройстве, срок очередного испытания которого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пролетах трубчатых опор, ограниченных сплошными перекрытиями с откидными люками запрещается одновременное перемещение более чем одного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на опорах в темное время суток допускаются только во время устранения аварий и ликвидации последствий стихийных бедствий при условии надлежащего освещения мест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Работники, обслуживающие АМС и антенно-фидерные устройства (далее - АФУ), при выполнении работ обязаны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окраску опоры производить с использованием лестниц, подмостей, люльки;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работы выполнять с применением соответствующих СИЗ. При этом подошва специальной обуви не должна иметь металлических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на высоте при обслуживании и ремонте АМС должны выполняться не менее чем двумя работниками, один из которых является наблюдающим.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Наблюдающий должен находиться вне опасной зоны и иметь при себе СИЗ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Сварочные работы разрешается производить с инвентарной люльки подъемного устройства при условии подвески люльки к грузовому канату через изолятор и принятия мер против ее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передающих центрах во время одновременного действия нескольких передатчиков работа на опорах, антеннах и фидерах разрешается только после установки переносных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на АМС и АФУ действующих передающих центров и радиостанций допускается только с разрешения старшего по смене, выдаваемого для производства работ на каждом сооружении и устройстве.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АФУ приемных центров обслуживаются без оформления наряда-допуска с записью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Разрешение на выполнение работ на АМС выдается старшим по смене после выполнения мероприятий, предусмотренных технологическим регламентом.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антенном коммутаторе работник, производящий отключение, вывешивает запрещающий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у передатчика только одна антенна и работы на ней или фидере антенны ведутся при отключенном передатчике, работы могут выполняться без оформления наряда-допуска с оформлением записи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по смене в этом случае должен отключить разъединитель или рубильник механической блокировки передатчика и вывесить на нем запрещающий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передатчике с жезловой блокировкой ключ от замка рубильника или разъединителя блокировки выдается ответственному руководителю работ под расписку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на фидерных опорах и порталах с несколькими фидерами, из которых хотя бы один находится под напряжением, должны производиться двумя работниками, один из которых должен иметь группу по электробезопасности не ниже IV, другой - не ниже III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Противофазные провода участка фидера передающей антенны, на котором ведутся работы, должны быть закорочены между собой с обеих сторон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Запрещаются ремонтные и другие работы на верхнем фидере, если нижний фидер находится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любых коммутаторах и любой схеме коммутации перед переключением антенны необходимо предварительно выключить анодное напряжение на передатчике.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Работники на антенном поле или внутри антенных павильонов или технических зданий должны переключать фидерные линии в соответствии с инструкцией, в которой учтены существующая на радиоцентре система коммутации и особенности установленного там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переключением антенн на фидерном столбе или в отдельном помещении дежурный должен отключить анодное напряжение на передатчике, наложить заземление на фидер, вывесить на разъединитель блокировки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Заземление накладывается на фидер, если переход на другую антенну осуществляется без переключателя, снабженного штурвальным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Анодные напряжения на передатчик могут быть поданы только после закрытия наряда. Дежурный отключает заземление и снимает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Настройка АФУ передающих радиоцентров и измерения на них, связанные с подключением приводов к частям антенны или фидера, находящихся под напряжением, должны выполняться не менее чем двумя работниками, один из которых должен иметь IV группу по электробезопасности, другие - III группу по электробезопасности в соответствии с требованиями правил по охране труда при эксплуатации электроустановок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началом настройки или измерений работник с IV группой по электробезопасности должен убедиться в отсутствии постоянного напряжения на антенне или фидере и исправности высокочастотных дросселей, предназначенных для стекания статических зарядов.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совместном расположении на опоре работы на опоре разрешаются при условии, что напряженность ЭМП на рабочем месте не превышает установленных гигиенических нормативов. В остальных случаях работы должны производиться при отключении соответствующих передающих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Движение транспорта по антенному полю допускается только по трассам, установленным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Движение транспорта вне установленных трасс допускается с разрешения работодателя или уполномоченного работодателем должностного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Разрешение выдается на каждую поездку с назначением сопровождающих на время проезда транспорта. При этом должны быть определены места возможных стоянок на антенном поле.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Основания антенн-мачт, изолированных от земли, должны быть обнесены оградой с запирающейся калиткой. На ограждении следует вывешивать знак безопасности "Осторожно! Электрическое напряжение". Ключ от замка двери ограждения должен находиться у начальника дежурной смены и выдаваться под расписку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случаях, когда на опоре смонтировано постоянно действующее оборудование нескольких организаций, организацией, на балансе которой находится опора (головная организация), должен быть разработан и утвержден порядок производства работ на опоре организациями-владельцами оборудования, содержащий порядок оформления и выдачи нарядов-допусков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на опорах работники должны быть снабжены средствами связи (приемно-передающей радиостанцией, мегафоном, телефоном или переговорным устройством).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Подъем на опоры на когтях разрешается при высоте опор не более 16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Подъем на опоры высотой более 16 м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люльке, поднимаемой с помощью ручной или электрической (при высоте опор более 60 м)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лифте;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 лестнице специально оборудованной анкерной линией.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подъема и работы в люльке инструмент должен быть привязан к конструкции люльки. Мелкий инструмент и детали должны находиться в монтерской сумке, прикрепленной к люльке.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класть на конструкции опоры инструмент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на антенных полях и в помещениях передающих радиостанций должны быть приняты меры безопасности, исключающие поражение работников электрическим током, а также возгорание или взрыв горючих веществ от воздействия электрического тока, наводимого ЭМП на резонирующие колебательные контуры из металлоконструкций, канатов и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целях защиты работников от наводимого напряжения следует использовать: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изоляцию (секционирование изоляторами) несущих канатов, в частности строп монтажных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заземление металлоконструкций и неизолированных (открытых) частей конструкций, шин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шунтирование электрических цепей конденсаторами;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подключение к токопроводящим цепям и контурам расстраивающих высокочастотных контуров или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экранирование оборудования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течи горючего, спецжидкостей и масел из систем обесточить летательный аппарат, закрыть вентили кислородных систем (если открыты), вызвать не заполненный топливом (маслом) заправщик и до его прибытия организовать сбор вытекающего топлива (масла), спецжидкостей в подручные емкости (бидоны, поддоны, ведра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на летательном аппарате отключить источники электропитания, вызвать пожарную службу и приступить к его тушению имеющимися средствами (при возможности, принять меры по отбуксированию загоревшегося летательного аппарата в безопасное место).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защитное переносное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Вывесить предупреждающие плакаты и установить ограждения в тех местах, где особенно большие значения напряженности поля. Запрещается пребывание в этих местах при включенном передатчике.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Доставить инструмент и приспособления к основному месту работы. Очистить от грязи и пыли и сложить его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4aa300bf2e45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