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вертикально-фрезерном станке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вертикально-фрезерном станке.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вертикально-фрезерном станке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заготовок и изделий,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замыкания электрических цепей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температуры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(или)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чистоту рабочего места и станка, при необходимости произвести уборку. Рабочее место не должно быть захламлено и загромождено.</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режущего, измерительного и крепежного инструментов и разложить их в удобном для использования порядке. Режущий инструмент должен иметь правильную заточку.</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заземления, механизма управления, тормоза, защитных ограждений и подножной решетки.</w:t>
      </w:r>
    </w:p>
    <w:p>
      <w:pPr>
        <w:spacing w:line="240" w:lineRule="auto"/>
        <w:rPr>
          <w:rFonts w:hAnsi="Times New Roman" w:cs="Times New Roman"/>
          <w:color w:val="000000"/>
          <w:sz w:val="24"/>
          <w:szCs w:val="24"/>
        </w:rPr>
      </w:pPr>
      <w:r>
        <w:rPr>
          <w:rFonts w:hAnsi="Times New Roman" w:cs="Times New Roman"/>
          <w:color w:val="000000"/>
          <w:sz w:val="24"/>
          <w:szCs w:val="24"/>
        </w:rPr>
        <w:t>4.1.4. Детали и заготовки, поступающие на обработку, уложить в специальную тару на стеллажах или в штабеле так, чтобы они не могли развалиться или упасть и не загромождали рабочее место и проходы.</w:t>
      </w:r>
    </w:p>
    <w:p>
      <w:pPr>
        <w:spacing w:line="240" w:lineRule="auto"/>
        <w:rPr>
          <w:rFonts w:hAnsi="Times New Roman" w:cs="Times New Roman"/>
          <w:color w:val="000000"/>
          <w:sz w:val="24"/>
          <w:szCs w:val="24"/>
        </w:rPr>
      </w:pPr>
      <w:r>
        <w:rPr>
          <w:rFonts w:hAnsi="Times New Roman" w:cs="Times New Roman"/>
          <w:color w:val="000000"/>
          <w:sz w:val="24"/>
          <w:szCs w:val="24"/>
        </w:rPr>
        <w:t>4.1.5. Смазать станок при выключенном электромоторе, после чего его проверить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4.1.6. Отрегулировать местное освещение так, чтобы рабочая зона была достаточно освещена и свет не слепил глаза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Пользоваться только исправной фрезой, перед установкой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и прочность крепления зубьев или пластин твердого сплава, последние не должны иметь выкрошившихся мест, трещин, сетки и прижогов;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подготовить крючок, сметку, щетку для удаления стружки.</w:t>
      </w:r>
    </w:p>
    <w:p>
      <w:pPr>
        <w:spacing w:line="240" w:lineRule="auto"/>
        <w:rPr>
          <w:rFonts w:hAnsi="Times New Roman" w:cs="Times New Roman"/>
          <w:color w:val="000000"/>
          <w:sz w:val="24"/>
          <w:szCs w:val="24"/>
        </w:rPr>
      </w:pPr>
      <w:r>
        <w:rPr>
          <w:rFonts w:hAnsi="Times New Roman" w:cs="Times New Roman"/>
          <w:color w:val="000000"/>
          <w:sz w:val="24"/>
          <w:szCs w:val="24"/>
        </w:rPr>
        <w:t>4.2.2. В случае обнаружения неисправности станка, приспособлений и инструмента сообщить производителю работ (мастеру) и к работе не приступать до полного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4.2.3. Станочник должен обеспечить достаточную смазку станка, пользуясь при этом специальными приспособлениями, проверить правильность работы блокирующих устройств и убедиться, что на станке нет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4.2.4. При включении станка на холостом ходу проверяется: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органов управления (механизмов главного движения, подачи, пуска, останова движения и др.);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смазки и охлаждения;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фиксации рычагов включения и переключения (должна быть исключена возможность самопроизвольного переключения);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нет ли заеданий или излишней слабины в движущихся частях станка (в шпинделе, в продольных и поперечных салазках суппорта).</w:t>
      </w:r>
    </w:p>
    <w:p>
      <w:pPr>
        <w:spacing w:line="240" w:lineRule="auto"/>
        <w:rPr>
          <w:rFonts w:hAnsi="Times New Roman" w:cs="Times New Roman"/>
          <w:color w:val="000000"/>
          <w:sz w:val="24"/>
          <w:szCs w:val="24"/>
        </w:rPr>
      </w:pPr>
      <w:r>
        <w:rPr>
          <w:rFonts w:hAnsi="Times New Roman" w:cs="Times New Roman"/>
          <w:color w:val="000000"/>
          <w:sz w:val="24"/>
          <w:szCs w:val="24"/>
        </w:rPr>
        <w:t>4.2.5. Гаечные ключи должны иметь зев, соответствующий размеру гаек, головок болтов, быть без трещин, выбоин и заусениц. Губки ключей должны быть параллельны. Раздвижные ключи не должны иметь излишней слабины в подвижных частях. Не разрешается пользоваться гаечными ключами, подкладывая пластинки между гайками и ключом, наращивать рукоятки ключей при помощи другого ключа, труб и других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 время работы работник должен следить за отсутствием: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4.4.2. Запрещается работать на неисправном оборудовании, использовать неисправный инструмент, самостоятельно производить ремонт станков и оборудования, не предусмотренный квалификационной характеристикой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работающий на фрезерно-вертикальном станке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поручена мастером и по которой известны безопасные приемы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указания по обслуживанию и уходу за станком.</w:t>
      </w:r>
    </w:p>
    <w:p>
      <w:pPr>
        <w:spacing w:line="240" w:lineRule="auto"/>
        <w:rPr>
          <w:rFonts w:hAnsi="Times New Roman" w:cs="Times New Roman"/>
          <w:color w:val="000000"/>
          <w:sz w:val="24"/>
          <w:szCs w:val="24"/>
        </w:rPr>
      </w:pPr>
      <w:r>
        <w:rPr>
          <w:rFonts w:hAnsi="Times New Roman" w:cs="Times New Roman"/>
          <w:color w:val="000000"/>
          <w:sz w:val="24"/>
          <w:szCs w:val="24"/>
        </w:rPr>
        <w:t>5.1.3. Закрепить установочные и опорные поверхности приспособления так, чтобы усилия резания были направлены на опоры, а не на зажимы. Надежно закрепить обрабатываемое изделие.</w:t>
      </w:r>
    </w:p>
    <w:p>
      <w:pPr>
        <w:spacing w:line="240" w:lineRule="auto"/>
        <w:rPr>
          <w:rFonts w:hAnsi="Times New Roman" w:cs="Times New Roman"/>
          <w:color w:val="000000"/>
          <w:sz w:val="24"/>
          <w:szCs w:val="24"/>
        </w:rPr>
      </w:pPr>
      <w:r>
        <w:rPr>
          <w:rFonts w:hAnsi="Times New Roman" w:cs="Times New Roman"/>
          <w:color w:val="000000"/>
          <w:sz w:val="24"/>
          <w:szCs w:val="24"/>
        </w:rPr>
        <w:t>5.1.4. Тщательно пригнать хвостовик оправки к корпусу шпинделя.</w:t>
      </w:r>
    </w:p>
    <w:p>
      <w:pPr>
        <w:spacing w:line="240" w:lineRule="auto"/>
        <w:rPr>
          <w:rFonts w:hAnsi="Times New Roman" w:cs="Times New Roman"/>
          <w:color w:val="000000"/>
          <w:sz w:val="24"/>
          <w:szCs w:val="24"/>
        </w:rPr>
      </w:pPr>
      <w:r>
        <w:rPr>
          <w:rFonts w:hAnsi="Times New Roman" w:cs="Times New Roman"/>
          <w:color w:val="000000"/>
          <w:sz w:val="24"/>
          <w:szCs w:val="24"/>
        </w:rPr>
        <w:t>5.1.5. Установить и закрепить фрезу по возможности ближе к концу шпинделя.</w:t>
      </w:r>
    </w:p>
    <w:p>
      <w:pPr>
        <w:spacing w:line="240" w:lineRule="auto"/>
        <w:rPr>
          <w:rFonts w:hAnsi="Times New Roman" w:cs="Times New Roman"/>
          <w:color w:val="000000"/>
          <w:sz w:val="24"/>
          <w:szCs w:val="24"/>
        </w:rPr>
      </w:pPr>
      <w:r>
        <w:rPr>
          <w:rFonts w:hAnsi="Times New Roman" w:cs="Times New Roman"/>
          <w:color w:val="000000"/>
          <w:sz w:val="24"/>
          <w:szCs w:val="24"/>
        </w:rPr>
        <w:t>5.1.6. Для закрепления деталей на столе или в приспособлении пользоваться специальными прижимами и подкладками. Прижимные планки устанавливать в рабочем положении горизонтально по отношению к столу.</w:t>
      </w:r>
    </w:p>
    <w:p>
      <w:pPr>
        <w:spacing w:line="240" w:lineRule="auto"/>
        <w:rPr>
          <w:rFonts w:hAnsi="Times New Roman" w:cs="Times New Roman"/>
          <w:color w:val="000000"/>
          <w:sz w:val="24"/>
          <w:szCs w:val="24"/>
        </w:rPr>
      </w:pPr>
      <w:r>
        <w:rPr>
          <w:rFonts w:hAnsi="Times New Roman" w:cs="Times New Roman"/>
          <w:color w:val="000000"/>
          <w:sz w:val="24"/>
          <w:szCs w:val="24"/>
        </w:rPr>
        <w:t>5.1.7. Установить необходимые ограждения от отлетающей стружки или надеть защитные очки. Без защиты глаз от отлетающей стружки не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5.1.8. Подачу деталей к фрезе производить лишь тогда, когда последняя получила вращающее движение.</w:t>
      </w:r>
    </w:p>
    <w:p>
      <w:pPr>
        <w:spacing w:line="240" w:lineRule="auto"/>
        <w:rPr>
          <w:rFonts w:hAnsi="Times New Roman" w:cs="Times New Roman"/>
          <w:color w:val="000000"/>
          <w:sz w:val="24"/>
          <w:szCs w:val="24"/>
        </w:rPr>
      </w:pPr>
      <w:r>
        <w:rPr>
          <w:rFonts w:hAnsi="Times New Roman" w:cs="Times New Roman"/>
          <w:color w:val="000000"/>
          <w:sz w:val="24"/>
          <w:szCs w:val="24"/>
        </w:rPr>
        <w:t>5.1.9. Врезание фрезы в деталь производить постепенно, без удара, механическую подачу включать до соприкосновения детали с фрезой.</w:t>
      </w:r>
    </w:p>
    <w:p>
      <w:pPr>
        <w:spacing w:line="240" w:lineRule="auto"/>
        <w:rPr>
          <w:rFonts w:hAnsi="Times New Roman" w:cs="Times New Roman"/>
          <w:color w:val="000000"/>
          <w:sz w:val="24"/>
          <w:szCs w:val="24"/>
        </w:rPr>
      </w:pPr>
      <w:r>
        <w:rPr>
          <w:rFonts w:hAnsi="Times New Roman" w:cs="Times New Roman"/>
          <w:color w:val="000000"/>
          <w:sz w:val="24"/>
          <w:szCs w:val="24"/>
        </w:rPr>
        <w:t>5.1.10. При ручной подаче не допускать резких изменений скоростей и глубины резания.</w:t>
      </w:r>
    </w:p>
    <w:p>
      <w:pPr>
        <w:spacing w:line="240" w:lineRule="auto"/>
        <w:rPr>
          <w:rFonts w:hAnsi="Times New Roman" w:cs="Times New Roman"/>
          <w:color w:val="000000"/>
          <w:sz w:val="24"/>
          <w:szCs w:val="24"/>
        </w:rPr>
      </w:pPr>
      <w:r>
        <w:rPr>
          <w:rFonts w:hAnsi="Times New Roman" w:cs="Times New Roman"/>
          <w:color w:val="000000"/>
          <w:sz w:val="24"/>
          <w:szCs w:val="24"/>
        </w:rPr>
        <w:t>5.1.11. Останавливать вращение шпинделя только после выключения подачи и прекращения срезания стружки.</w:t>
      </w:r>
    </w:p>
    <w:p>
      <w:pPr>
        <w:spacing w:line="240" w:lineRule="auto"/>
        <w:rPr>
          <w:rFonts w:hAnsi="Times New Roman" w:cs="Times New Roman"/>
          <w:color w:val="000000"/>
          <w:sz w:val="24"/>
          <w:szCs w:val="24"/>
        </w:rPr>
      </w:pPr>
      <w:r>
        <w:rPr>
          <w:rFonts w:hAnsi="Times New Roman" w:cs="Times New Roman"/>
          <w:color w:val="000000"/>
          <w:sz w:val="24"/>
          <w:szCs w:val="24"/>
        </w:rPr>
        <w:t>5.1.12. При обработке деталей применять только те режимы резания, которые указаны в операционной карте или в рекомендациях по режимам обработки, и не перегружать станок.</w:t>
      </w:r>
    </w:p>
    <w:p>
      <w:pPr>
        <w:spacing w:line="240" w:lineRule="auto"/>
        <w:rPr>
          <w:rFonts w:hAnsi="Times New Roman" w:cs="Times New Roman"/>
          <w:color w:val="000000"/>
          <w:sz w:val="24"/>
          <w:szCs w:val="24"/>
        </w:rPr>
      </w:pPr>
      <w:r>
        <w:rPr>
          <w:rFonts w:hAnsi="Times New Roman" w:cs="Times New Roman"/>
          <w:color w:val="000000"/>
          <w:sz w:val="24"/>
          <w:szCs w:val="24"/>
        </w:rPr>
        <w:t>5.1.13. Перед каждым включением станка предварительно убедиться в том, что пуск его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5.1.14. При появлении вибрации прекратить работу, выключить электродвигатель станка и принять меры для устранения вибрации, проверить прочность крепления приспособления, детали и фрезы, изменить режим резания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5.1.15. Убирать от станка стружку только лопаткой, щеткой или другими специальными приспособлениями и только после остановки шпинделя станка.</w:t>
      </w:r>
    </w:p>
    <w:p>
      <w:pPr>
        <w:spacing w:line="240" w:lineRule="auto"/>
        <w:rPr>
          <w:rFonts w:hAnsi="Times New Roman" w:cs="Times New Roman"/>
          <w:color w:val="000000"/>
          <w:sz w:val="24"/>
          <w:szCs w:val="24"/>
        </w:rPr>
      </w:pPr>
      <w:r>
        <w:rPr>
          <w:rFonts w:hAnsi="Times New Roman" w:cs="Times New Roman"/>
          <w:color w:val="000000"/>
          <w:sz w:val="24"/>
          <w:szCs w:val="24"/>
        </w:rPr>
        <w:t>5.1.16. При применении охлаждающей жидкости правильно устанавливать подводящие шланги. Пользоваться предохранительными щитками для защиты от брызг.</w:t>
      </w:r>
    </w:p>
    <w:p>
      <w:pPr>
        <w:spacing w:line="240" w:lineRule="auto"/>
        <w:rPr>
          <w:rFonts w:hAnsi="Times New Roman" w:cs="Times New Roman"/>
          <w:color w:val="000000"/>
          <w:sz w:val="24"/>
          <w:szCs w:val="24"/>
        </w:rPr>
      </w:pPr>
      <w:r>
        <w:rPr>
          <w:rFonts w:hAnsi="Times New Roman" w:cs="Times New Roman"/>
          <w:color w:val="000000"/>
          <w:sz w:val="24"/>
          <w:szCs w:val="24"/>
        </w:rPr>
        <w:t>5.1.17. Не снимать и не держать открытыми ограждения и щитки на станке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5.1.18. Смену инструмента, чистку или смазку производить только при полной остановке шпинделя и выключенном моторе станка.</w:t>
      </w:r>
    </w:p>
    <w:p>
      <w:pPr>
        <w:spacing w:line="240" w:lineRule="auto"/>
        <w:rPr>
          <w:rFonts w:hAnsi="Times New Roman" w:cs="Times New Roman"/>
          <w:color w:val="000000"/>
          <w:sz w:val="24"/>
          <w:szCs w:val="24"/>
        </w:rPr>
      </w:pPr>
      <w:r>
        <w:rPr>
          <w:rFonts w:hAnsi="Times New Roman" w:cs="Times New Roman"/>
          <w:color w:val="000000"/>
          <w:sz w:val="24"/>
          <w:szCs w:val="24"/>
        </w:rPr>
        <w:t>5.1.19. Обязательно остановить станок: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уходе от станка даже на короткое время;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временном прекращении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перерывах в подаче электроэнергии;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уборке, смазке, чистке станка;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подтягивании болтов, гаек, клиньев и прочих соединений станка и приспособлений;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очистке станка от стружки;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обнаружении нарушений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При смене обрабатываемых деталей остановить станок и отвести деталь от фрезы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станка не брать и не подавать через станок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5.1.22. Затягивать оправки только ключом, предварительно включить перебор, чтобы шпиндель не поворачивался, не оставлять ключ на головке затяжного болта или гайки после установки фрезы и оправки.</w:t>
      </w:r>
    </w:p>
    <w:p>
      <w:pPr>
        <w:spacing w:line="240" w:lineRule="auto"/>
        <w:rPr>
          <w:rFonts w:hAnsi="Times New Roman" w:cs="Times New Roman"/>
          <w:color w:val="000000"/>
          <w:sz w:val="24"/>
          <w:szCs w:val="24"/>
        </w:rPr>
      </w:pPr>
      <w:r>
        <w:rPr>
          <w:rFonts w:hAnsi="Times New Roman" w:cs="Times New Roman"/>
          <w:color w:val="000000"/>
          <w:sz w:val="24"/>
          <w:szCs w:val="24"/>
        </w:rPr>
        <w:t>5.1.23. Пользоваться ключами, размеры которых соответствуют размеру гайки и головки болта.</w:t>
      </w:r>
    </w:p>
    <w:p>
      <w:pPr>
        <w:spacing w:line="240" w:lineRule="auto"/>
        <w:rPr>
          <w:rFonts w:hAnsi="Times New Roman" w:cs="Times New Roman"/>
          <w:color w:val="000000"/>
          <w:sz w:val="24"/>
          <w:szCs w:val="24"/>
        </w:rPr>
      </w:pPr>
      <w:r>
        <w:rPr>
          <w:rFonts w:hAnsi="Times New Roman" w:cs="Times New Roman"/>
          <w:color w:val="000000"/>
          <w:sz w:val="24"/>
          <w:szCs w:val="24"/>
        </w:rPr>
        <w:t>5.1.24. Не наращивать ключи трубами и другими рычагами. Не класть подкладки между зевом ключа и гайкой.</w:t>
      </w:r>
    </w:p>
    <w:p>
      <w:pPr>
        <w:spacing w:line="240" w:lineRule="auto"/>
        <w:rPr>
          <w:rFonts w:hAnsi="Times New Roman" w:cs="Times New Roman"/>
          <w:color w:val="000000"/>
          <w:sz w:val="24"/>
          <w:szCs w:val="24"/>
        </w:rPr>
      </w:pPr>
      <w:r>
        <w:rPr>
          <w:rFonts w:hAnsi="Times New Roman" w:cs="Times New Roman"/>
          <w:color w:val="000000"/>
          <w:sz w:val="24"/>
          <w:szCs w:val="24"/>
        </w:rPr>
        <w:t>5.1.25. Не укладывать на стол станка инструменты и детали.</w:t>
      </w:r>
    </w:p>
    <w:p>
      <w:pPr>
        <w:spacing w:line="240" w:lineRule="auto"/>
        <w:rPr>
          <w:rFonts w:hAnsi="Times New Roman" w:cs="Times New Roman"/>
          <w:color w:val="000000"/>
          <w:sz w:val="24"/>
          <w:szCs w:val="24"/>
        </w:rPr>
      </w:pPr>
      <w:r>
        <w:rPr>
          <w:rFonts w:hAnsi="Times New Roman" w:cs="Times New Roman"/>
          <w:color w:val="000000"/>
          <w:sz w:val="24"/>
          <w:szCs w:val="24"/>
        </w:rPr>
        <w:t>5.1.26. Не зажимать детали и режущий инструмент ударами молотка, ключа и т. д.</w:t>
      </w:r>
    </w:p>
    <w:p>
      <w:pPr>
        <w:spacing w:line="240" w:lineRule="auto"/>
        <w:rPr>
          <w:rFonts w:hAnsi="Times New Roman" w:cs="Times New Roman"/>
          <w:color w:val="000000"/>
          <w:sz w:val="24"/>
          <w:szCs w:val="24"/>
        </w:rPr>
      </w:pPr>
      <w:r>
        <w:rPr>
          <w:rFonts w:hAnsi="Times New Roman" w:cs="Times New Roman"/>
          <w:color w:val="000000"/>
          <w:sz w:val="24"/>
          <w:szCs w:val="24"/>
        </w:rPr>
        <w:t>5.1.27. При установке изделия или материала в тиски на фрезерном станке для простукивания пользоваться молотком из цветного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5.1.28. Не работать на станке в рукавицах, но устанавливать и снимать фрезу, а также снимать и устанавливать деталь с острыми кромками и заусенцами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5.1.29. Для удаления переходной втулки из шпинделя пользоваться специальной выколоткой или специальными выжимными приспособлениями.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Снимать и одевать ремни на шкивы только после полной остановки станка и электромотора.</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на свое рабочее место посторонних лиц и без разрешения руководителя работ не доверять станок другому рабочему.</w:t>
      </w:r>
    </w:p>
    <w:p>
      <w:pPr>
        <w:spacing w:line="240" w:lineRule="auto"/>
        <w:rPr>
          <w:rFonts w:hAnsi="Times New Roman" w:cs="Times New Roman"/>
          <w:color w:val="000000"/>
          <w:sz w:val="24"/>
          <w:szCs w:val="24"/>
        </w:rPr>
      </w:pPr>
      <w:r>
        <w:rPr>
          <w:rFonts w:hAnsi="Times New Roman" w:cs="Times New Roman"/>
          <w:color w:val="000000"/>
          <w:sz w:val="24"/>
          <w:szCs w:val="24"/>
        </w:rPr>
        <w:t>5.2.3. Не сдувать стружку со станка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5.2.4. Не загромождать рабочее место деталями и другими предметами. Поддерживать постоянную чистоту и порядок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5.2.5. При применении пневмотисков или пневмозажимов фрезы следить за их исправностью, при зажиме детали или инструмента быть осторожным. Не вводить пальцы рук в зазор между губкой и плоскостью детали или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5.2.6. При работе на тяжелых станках, если невозможно наблюдать за обрабатываемой деталью и обслужить станок непосредственно с пола, пользоваться специально предназначенными для этой цели мостиками, площадками с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5.2.7. При установке и снятии фрез должны применяться специальные приспособления, предотвращающие порезы рук.</w:t>
      </w:r>
    </w:p>
    <w:p>
      <w:pPr>
        <w:spacing w:line="240" w:lineRule="auto"/>
        <w:rPr>
          <w:rFonts w:hAnsi="Times New Roman" w:cs="Times New Roman"/>
          <w:color w:val="000000"/>
          <w:sz w:val="24"/>
          <w:szCs w:val="24"/>
        </w:rPr>
      </w:pPr>
      <w:r>
        <w:rPr>
          <w:rFonts w:hAnsi="Times New Roman" w:cs="Times New Roman"/>
          <w:color w:val="000000"/>
          <w:sz w:val="24"/>
          <w:szCs w:val="24"/>
        </w:rPr>
        <w:t>5.2.8. Запрещается работа на универсальных фрезерных консольных станках, а также станках с крестовым столом без ограждения зоны обработки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5.2.9. В универсальных фрезерных станках консольных и с крестовым столом, а также во всех фрезерных станках с программным управлением закрепление инструмента должно осуществляться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5.2.10. При установке и снятии фрез должны применяться приспособления, предотвращающие порезы рук.</w:t>
      </w:r>
    </w:p>
    <w:p>
      <w:pPr>
        <w:spacing w:line="240" w:lineRule="auto"/>
        <w:rPr>
          <w:rFonts w:hAnsi="Times New Roman" w:cs="Times New Roman"/>
          <w:color w:val="000000"/>
          <w:sz w:val="24"/>
          <w:szCs w:val="24"/>
        </w:rPr>
      </w:pPr>
      <w:r>
        <w:rPr>
          <w:rFonts w:hAnsi="Times New Roman" w:cs="Times New Roman"/>
          <w:color w:val="000000"/>
          <w:sz w:val="24"/>
          <w:szCs w:val="24"/>
        </w:rPr>
        <w:t>5.2.11. Во время работы на фрезерном станке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местное освещение напряжением выше 42 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выколачивать фрезу из шпинделя, поддерживая ее незащищенной рукой: для этих целей необходимо применять эластичную прокладку;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фрезеровании вводить руки в опасную зону вращения фрезы.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аварийных ситуаций остановить работу, удалить людей из опасной зоны, сообщить руководителю, приступить к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воспламенения горючих веществ необходимо использовать огнетушитель, песок, землю или накрыть огонь брезентом или войлоком. Заливать водой горящее топливо и неотключенное электрооборудование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на металлических частях станка электрического напряжения («биение» током), электродвигатель работает на две фазы (гудит), заземляющий провод оборван, появился посторонний шум, дым или запах горелой изоляции, а также при обнаружении других неисправностей станка и оснастки немедленно остановить станок и доложить руководителю работ о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пожара немедленно прекратить работу, выключить станок. Сообщить в пожарную охрану, принять меры к тушению очага пожара имеющимися первичными средствами пожаротушения, следя при этом, чтобы огонь не отрезал подход к лестницам, трапам и выходам.</w:t>
      </w:r>
    </w:p>
    <w:p>
      <w:pPr>
        <w:spacing w:line="240" w:lineRule="auto"/>
        <w:rPr>
          <w:rFonts w:hAnsi="Times New Roman" w:cs="Times New Roman"/>
          <w:color w:val="000000"/>
          <w:sz w:val="24"/>
          <w:szCs w:val="24"/>
        </w:rPr>
      </w:pPr>
      <w:r>
        <w:rPr>
          <w:rFonts w:hAnsi="Times New Roman" w:cs="Times New Roman"/>
          <w:color w:val="000000"/>
          <w:sz w:val="24"/>
          <w:szCs w:val="24"/>
        </w:rPr>
        <w:t>6.3.5. Помнить, что тушить водой или химическими пенными огнетушителями электропроводку и электрооборудование, находящееся под напряжением, запрещается. Принять меры к вызову на место пожара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выключить станок и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станок от образовавшейся при работе стружки при помощи щетки, крючка. Убирать стружку сжатым воздухом или руками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и привести в порядок рабочее место, убрать используемые инструменты, приспособления, заготовки, отходы в установленное место. Собрать промасленные концы и тряпки в специально предназначенный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b1585a1fbe048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