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в металлографической лаборатории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 Требования охраны труда, изложенные в настоящей Инструкции, распространяются на лиц, выполняющих работу в металлографической лаборатории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в металлографической лаборатории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работе в металлографической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металлографической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металлографической лаборатории;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работе в металлографической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работников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2.1.1. 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Порядок обучения по охране труда и проверки знаний требований охраны труда , утвержденный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в металлографической лаборатории.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в металлографической лаборатории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в металлографической лаборатории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Работник, выполняющий работы в металлографической лаборатории 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в металлографической лаборатории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При работе в металлографической лаборатории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работе в металлографической лаборатории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оборудования, материалов;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напряженность магнитного поля; повышенный уровень ионизирующих излучений в рабочей зоне (при работе с рентгеновским дифракционным излучателем);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шероховатость на поверхностях инструментов 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 (при работе с кислотами, щелочами, аммиаком, эфиром, дизельным топливом, маслами, смазками и другими химическими веществами).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кузовных и малярных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изделия и материалы;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недостаток естественного освещения;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спотыкания о препятствия во время ходьбы;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поверхности материалов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в металлографической лаборатории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В помещении, где производятся работы с вредными, токсичными и пожароопасными веществами, необходимо за 15 - 20 минут до начала работы включить приточно-вытяжную вентиляцию и выключить ее через 20 - 30 минут после окончания работы с ними. Проверить работу вентиляции вытяжных шкафов (створки шкафов должны быть плотно закрыты). Включить приточно-вытяжную или вытяжную вентиляцию в помещении, где находятся газовые приборы. Проверить наличие накидных ключей у газовых кранов. Краны на газопроводах и у горелок должны быть закрыты. При обнаружении запаха газа запрещается включать и выключать электроосвещение, электрические приборы, разжигать горелки, спиртовки, пользоваться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с электрооборудованием и электроприборами необходимо проверить наличие и целостность заземления (зануления), целостность кабелей и соединительных проводов, наличие ограждений токоведущих частей электроустановок, исправность штепсельных соединений, кнопок включения, целостность изолирующих рукояток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Перед началом работы на стилоскопе работник должен проверить исправность блокировки крышки корпуса, обеспечивающей доступ к дисковому электроду.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отрегулировать освещенность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розетки, вилки сетевого шнура, проводов питания на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расположения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кабели электропитания (включая переноски и удлинители) должны находиться с тыльной стороны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источники бесперебойного питания для исключения вредного влияния его повышенных магнитных полей должны быть максимально удалены от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недостатках, а также неисправностях оборудования и защитных средств, обнаруженных при осмотре на рабочем месте, доложить руководителю для принятия мер по их полному устранению или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Шлифование и полирование образцов металлов следует выполнять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шлифовании и полировании мелких и трудно удерживаемых образцов следует применять специальные приспособления или оправки.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Химическое или электролитическое травление шлифов образцов металлов следует производить в вытяжном шкафу при включенной вентиляции с применением СИЗ (резиновых перчаток и защитных очков).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определении механических характеристик образцов металлов с помощью разрывных машин типа Р 20, маятникового копра и твердомера Бринелля ТШ 2М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образцы на работающей машине;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и неогражденном оборудовании;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стоять напротив испытуемого образца;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маятник копра в поднятом положении;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посторонних лиц к работающим машинам, приборам и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Осматривать движущиеся части оборудования следует после полной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Курение, приём пищи на рабочих местах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работе в металлографической лаборатории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работе в металлографической лаборатории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частям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выполнение работ на оборудовании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наладку, чистку, регулировку, а также устранять неполадки, не отключив оборудование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в помещении без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Аварийными ситуациями при работе в металлографической лаборатории могут быть: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замыкание, обрыв провода и, как следствие, возгорание оборудования или в проводке с возникновением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замыкание, обрыв провода и, как следствие, поражение электрическим током работника;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работника при падении после электротравмы;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заболевание: резкое ухудшение самочувствия, мышечная судорога, болевой шок от чрезмерной статической нагрузки, неловкого движения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поражении электрическим током необходимо освободить пострадавшего от действия электрического тока, соблюдая меры безопасности, оказать ему первую помощь и обратиться за помощью в здравпункт или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необходимо вызвать пожарную команду и до ее прибытия по возможности принять меры по тушению пожара первичными средствами пожаротушения, соблюдая меры личной безопасности. Сообщить о случившемся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Завершить работу, выключить питание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b71498a31a148e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