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работе в топках и котлов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в топках и котлов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w:t>
      </w:r>
      <w:r>
        <w:rPr>
          <w:rFonts w:hAnsi="Times New Roman" w:cs="Times New Roman"/>
          <w:color w:val="000000"/>
          <w:sz w:val="24"/>
          <w:szCs w:val="24"/>
        </w:rPr>
        <w:t xml:space="preserve"> Российской Федерацииот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2.1.9. </w:t>
      </w:r>
      <w:r>
        <w:rPr>
          <w:rFonts w:hAnsi="Times New Roman" w:cs="Times New Roman"/>
          <w:color w:val="000000"/>
          <w:sz w:val="24"/>
          <w:szCs w:val="24"/>
        </w:rPr>
        <w:t>Приказ Минтруда России от 17.12.2020 N 924н</w:t>
      </w:r>
      <w:r>
        <w:rPr>
          <w:rFonts w:hAnsi="Times New Roman" w:cs="Times New Roman"/>
          <w:color w:val="000000"/>
          <w:sz w:val="24"/>
          <w:szCs w:val="24"/>
        </w:rPr>
        <w:t xml:space="preserve"> "Об утверждении Правил по охране труда при эксплуатации объектов теплоснабжения и теплопотребляющих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2.1.10. </w:t>
      </w:r>
      <w:r>
        <w:rPr>
          <w:rFonts w:hAnsi="Times New Roman" w:cs="Times New Roman"/>
          <w:color w:val="000000"/>
          <w:sz w:val="24"/>
          <w:szCs w:val="24"/>
        </w:rPr>
        <w:t>Приказ Минтруда России от 15.12.2020 N 902н</w:t>
      </w:r>
      <w:r>
        <w:rPr>
          <w:rFonts w:hAnsi="Times New Roman" w:cs="Times New Roman"/>
          <w:color w:val="000000"/>
          <w:sz w:val="24"/>
          <w:szCs w:val="24"/>
        </w:rPr>
        <w:t xml:space="preserve"> "Об утверждении Правил по охране труда при работе в ограниченных и замкнутых пространствах".</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работе в топках и котлов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пожаровзрывоопасность;</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падение с высоты.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 и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риски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риски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3.6.2.Работник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наличие ограждений 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наличие и 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4.2.2. Инструмент, приспособления и материалы расположить в удобном и безопасном для пользования месте.</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4.2.4. Чистку дымоходов следует проводить при наличии исправной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4.2.5. Работник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осмотром топок они должны быть обесточены с помощью коммутационной аппаратуры. Должны быть вывешены соответствующие плакаты.</w:t>
      </w:r>
    </w:p>
    <w:p>
      <w:pPr>
        <w:spacing w:line="240" w:lineRule="auto"/>
        <w:rPr>
          <w:rFonts w:hAnsi="Times New Roman" w:cs="Times New Roman"/>
          <w:color w:val="000000"/>
          <w:sz w:val="24"/>
          <w:szCs w:val="24"/>
        </w:rPr>
      </w:pPr>
      <w:r>
        <w:rPr>
          <w:rFonts w:hAnsi="Times New Roman" w:cs="Times New Roman"/>
          <w:color w:val="000000"/>
          <w:sz w:val="24"/>
          <w:szCs w:val="24"/>
        </w:rPr>
        <w:t>4.4.2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4.4.3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4.4.4.1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4.4.4.2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4.4.4.3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4.4.4.4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4.4.4.5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4.4.4.6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4.4.4.7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пройдено обучение, получен инструктаж по охране труда и к которой допущен лицом,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Обтирочный материал необходимо складывать в металлические ящики с плотно закрывающимися крышками.</w:t>
      </w:r>
    </w:p>
    <w:p>
      <w:pPr>
        <w:spacing w:line="240" w:lineRule="auto"/>
        <w:rPr>
          <w:rFonts w:hAnsi="Times New Roman" w:cs="Times New Roman"/>
          <w:color w:val="000000"/>
          <w:sz w:val="24"/>
          <w:szCs w:val="24"/>
        </w:rPr>
      </w:pPr>
      <w:r>
        <w:rPr>
          <w:rFonts w:hAnsi="Times New Roman" w:cs="Times New Roman"/>
          <w:color w:val="000000"/>
          <w:sz w:val="24"/>
          <w:szCs w:val="24"/>
        </w:rPr>
        <w:t>5.1.4. Удаленные грязь и отложения убирать в специально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5.1.5.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приставные лестницы на кровле;</w:t>
      </w:r>
    </w:p>
    <w:p>
      <w:pPr>
        <w:spacing w:line="240" w:lineRule="auto"/>
        <w:rPr>
          <w:rFonts w:hAnsi="Times New Roman" w:cs="Times New Roman"/>
          <w:color w:val="000000"/>
          <w:sz w:val="24"/>
          <w:szCs w:val="24"/>
        </w:rPr>
      </w:pPr>
      <w:r>
        <w:rPr>
          <w:rFonts w:hAnsi="Times New Roman" w:cs="Times New Roman"/>
          <w:color w:val="000000"/>
          <w:sz w:val="24"/>
          <w:szCs w:val="24"/>
        </w:rPr>
        <w:t>складывать инструмент у края площадки, бросать его и материалы на пол или на землю. Инструмент должен храниться в специальной сумке или ящике;</w:t>
      </w:r>
    </w:p>
    <w:p>
      <w:pPr>
        <w:spacing w:line="240" w:lineRule="auto"/>
        <w:rPr>
          <w:rFonts w:hAnsi="Times New Roman" w:cs="Times New Roman"/>
          <w:color w:val="000000"/>
          <w:sz w:val="24"/>
          <w:szCs w:val="24"/>
        </w:rPr>
      </w:pPr>
      <w:r>
        <w:rPr>
          <w:rFonts w:hAnsi="Times New Roman" w:cs="Times New Roman"/>
          <w:color w:val="000000"/>
          <w:sz w:val="24"/>
          <w:szCs w:val="24"/>
        </w:rPr>
        <w:t>при подъеме и спуске с высоты держать в руках инструмент и детали. Их необходимо поднимать и опускать на веревке, тросе или в сумках через плечо.</w:t>
      </w:r>
    </w:p>
    <w:p>
      <w:pPr>
        <w:spacing w:line="240" w:lineRule="auto"/>
        <w:rPr>
          <w:rFonts w:hAnsi="Times New Roman" w:cs="Times New Roman"/>
          <w:color w:val="000000"/>
          <w:sz w:val="24"/>
          <w:szCs w:val="24"/>
        </w:rPr>
      </w:pPr>
      <w:r>
        <w:rPr>
          <w:rFonts w:hAnsi="Times New Roman" w:cs="Times New Roman"/>
          <w:color w:val="000000"/>
          <w:sz w:val="24"/>
          <w:szCs w:val="24"/>
        </w:rPr>
        <w:t>5.1.6. Производство работ в местах, где имеется или может возникнуть повышенная производственная опасность, допускается проводить только после обязательного оформления в установленном порядке наряда-допуска на выполнение работ повышенной опасности в соответствии с установленной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5.1.7. Работающий на высоте должен вести наблюдение за тем, чтобы внизу под его рабочим местом не находились люди.</w:t>
      </w:r>
    </w:p>
    <w:p>
      <w:pPr>
        <w:spacing w:line="240" w:lineRule="auto"/>
        <w:rPr>
          <w:rFonts w:hAnsi="Times New Roman" w:cs="Times New Roman"/>
          <w:color w:val="000000"/>
          <w:sz w:val="24"/>
          <w:szCs w:val="24"/>
        </w:rPr>
      </w:pPr>
      <w:r>
        <w:rPr>
          <w:rFonts w:hAnsi="Times New Roman" w:cs="Times New Roman"/>
          <w:color w:val="000000"/>
          <w:sz w:val="24"/>
          <w:szCs w:val="24"/>
        </w:rPr>
        <w:t>5.1.8. Работы в элементах котельной установки, а также в воздуховодах и газоходах должны производиться при условии:</w:t>
      </w:r>
    </w:p>
    <w:p>
      <w:pPr>
        <w:spacing w:line="240" w:lineRule="auto"/>
        <w:rPr>
          <w:rFonts w:hAnsi="Times New Roman" w:cs="Times New Roman"/>
          <w:color w:val="000000"/>
          <w:sz w:val="24"/>
          <w:szCs w:val="24"/>
        </w:rPr>
      </w:pPr>
      <w:r>
        <w:rPr>
          <w:rFonts w:hAnsi="Times New Roman" w:cs="Times New Roman"/>
          <w:color w:val="000000"/>
          <w:sz w:val="24"/>
          <w:szCs w:val="24"/>
        </w:rPr>
        <w:t>- отключения их от действующего оборудования и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 установки заглушек на отключающей фланцевой арматуре указанных коммуникаций;</w:t>
      </w:r>
    </w:p>
    <w:p>
      <w:pPr>
        <w:spacing w:line="240" w:lineRule="auto"/>
        <w:rPr>
          <w:rFonts w:hAnsi="Times New Roman" w:cs="Times New Roman"/>
          <w:color w:val="000000"/>
          <w:sz w:val="24"/>
          <w:szCs w:val="24"/>
        </w:rPr>
      </w:pPr>
      <w:r>
        <w:rPr>
          <w:rFonts w:hAnsi="Times New Roman" w:cs="Times New Roman"/>
          <w:color w:val="000000"/>
          <w:sz w:val="24"/>
          <w:szCs w:val="24"/>
        </w:rPr>
        <w:t>- вентиляции их от вредных газов и проверки воздуха на загазованность;</w:t>
      </w:r>
    </w:p>
    <w:p>
      <w:pPr>
        <w:spacing w:line="240" w:lineRule="auto"/>
        <w:rPr>
          <w:rFonts w:hAnsi="Times New Roman" w:cs="Times New Roman"/>
          <w:color w:val="000000"/>
          <w:sz w:val="24"/>
          <w:szCs w:val="24"/>
        </w:rPr>
      </w:pPr>
      <w:r>
        <w:rPr>
          <w:rFonts w:hAnsi="Times New Roman" w:cs="Times New Roman"/>
          <w:color w:val="000000"/>
          <w:sz w:val="24"/>
          <w:szCs w:val="24"/>
        </w:rPr>
        <w:t>- снятия с электродвигателей тягодутьевых установок напряжения в соответствии с требованиями Правил техники безопасности при эксплуатации электроустановок.</w:t>
      </w:r>
    </w:p>
    <w:p>
      <w:pPr>
        <w:spacing w:line="240" w:lineRule="auto"/>
        <w:rPr>
          <w:rFonts w:hAnsi="Times New Roman" w:cs="Times New Roman"/>
          <w:color w:val="000000"/>
          <w:sz w:val="24"/>
          <w:szCs w:val="24"/>
        </w:rPr>
      </w:pPr>
      <w:r>
        <w:rPr>
          <w:rFonts w:hAnsi="Times New Roman" w:cs="Times New Roman"/>
          <w:color w:val="000000"/>
          <w:sz w:val="24"/>
          <w:szCs w:val="24"/>
        </w:rPr>
        <w:t>5.1.9. При работе внутри элементов котельной установки, газоходов и воздуховодов с переносными электрическими светильниками количество ламп должно быть не менее двух с питанием их от разных источников напряжением 12 В. Допускается также освещение аккумуляторными и батарейными фонарями.</w:t>
      </w:r>
    </w:p>
    <w:p>
      <w:pPr>
        <w:spacing w:line="240" w:lineRule="auto"/>
        <w:rPr>
          <w:rFonts w:hAnsi="Times New Roman" w:cs="Times New Roman"/>
          <w:color w:val="000000"/>
          <w:sz w:val="24"/>
          <w:szCs w:val="24"/>
        </w:rPr>
      </w:pPr>
      <w:r>
        <w:rPr>
          <w:rFonts w:hAnsi="Times New Roman" w:cs="Times New Roman"/>
          <w:color w:val="000000"/>
          <w:sz w:val="24"/>
          <w:szCs w:val="24"/>
        </w:rPr>
        <w:t>5.1.10. Внутри топки котла допускается применять светильники общего освещения с лампами накаливания напряжением до 220 В. При этом светильники должны быть расположены на высоте не менее 2,5 м над рабочими местами или должны быть приняты меры, исключающие возможность доступа к лампе без применения инструмента. Электропроводка должна быть выполнена защищенным проводом или проложена в металлорукавах.</w:t>
      </w:r>
    </w:p>
    <w:p>
      <w:pPr>
        <w:spacing w:line="240" w:lineRule="auto"/>
        <w:rPr>
          <w:rFonts w:hAnsi="Times New Roman" w:cs="Times New Roman"/>
          <w:color w:val="000000"/>
          <w:sz w:val="24"/>
          <w:szCs w:val="24"/>
        </w:rPr>
      </w:pPr>
      <w:r>
        <w:rPr>
          <w:rFonts w:hAnsi="Times New Roman" w:cs="Times New Roman"/>
          <w:color w:val="000000"/>
          <w:sz w:val="24"/>
          <w:szCs w:val="24"/>
        </w:rPr>
        <w:t>При недостаточном освещении внутри топки котла допускается использование прожектора на напряжение 220 В, устанавливаемого вне топки котла в недоступном для работающих месте.</w:t>
      </w:r>
    </w:p>
    <w:p>
      <w:pPr>
        <w:spacing w:line="240" w:lineRule="auto"/>
        <w:rPr>
          <w:rFonts w:hAnsi="Times New Roman" w:cs="Times New Roman"/>
          <w:color w:val="000000"/>
          <w:sz w:val="24"/>
          <w:szCs w:val="24"/>
        </w:rPr>
      </w:pPr>
      <w:r>
        <w:rPr>
          <w:rFonts w:hAnsi="Times New Roman" w:cs="Times New Roman"/>
          <w:color w:val="000000"/>
          <w:sz w:val="24"/>
          <w:szCs w:val="24"/>
        </w:rPr>
        <w:t>Осветительные приборы должен устанавливать электротехнический персонал.</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 допуск ремонтного персонала на элементы котельной установки, газоходы и воздуховоды до окончания очистки стен и трубных элементов от шлака, золы и очаговых остатков.</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 работать в топке при наличии в ней нависших глыб шлака или кирпичей, грозящих обвалом.</w:t>
      </w:r>
    </w:p>
    <w:p>
      <w:pPr>
        <w:spacing w:line="240" w:lineRule="auto"/>
        <w:rPr>
          <w:rFonts w:hAnsi="Times New Roman" w:cs="Times New Roman"/>
          <w:color w:val="000000"/>
          <w:sz w:val="24"/>
          <w:szCs w:val="24"/>
        </w:rPr>
      </w:pPr>
      <w:r>
        <w:rPr>
          <w:rFonts w:hAnsi="Times New Roman" w:cs="Times New Roman"/>
          <w:color w:val="000000"/>
          <w:sz w:val="24"/>
          <w:szCs w:val="24"/>
        </w:rPr>
        <w:t>5.1.13. Сбивать нависшие глыбы в топке котла следует через лазы, люки и гляделки после предварительной заливки их водой. Оставшиеся на стенках шлаковые наросты и шлаковые образования с верхних частей топки можно сбивать, находясь в топке. Прежде чем залезть в топку, следует убедиться в надежности опоры для ног в ней.</w:t>
      </w:r>
    </w:p>
    <w:p>
      <w:pPr>
        <w:spacing w:line="240" w:lineRule="auto"/>
        <w:rPr>
          <w:rFonts w:hAnsi="Times New Roman" w:cs="Times New Roman"/>
          <w:color w:val="000000"/>
          <w:sz w:val="24"/>
          <w:szCs w:val="24"/>
        </w:rPr>
      </w:pPr>
      <w:r>
        <w:rPr>
          <w:rFonts w:hAnsi="Times New Roman" w:cs="Times New Roman"/>
          <w:color w:val="000000"/>
          <w:sz w:val="24"/>
          <w:szCs w:val="24"/>
        </w:rPr>
        <w:t>Очистка котлов и его элементов должна производиться по ходу дымовых газов. Сбивать шлак со стен в топке котла следует сверху вниз. Рабочим запрещается находиться ниже участка, подвергаемого очистке.</w:t>
      </w:r>
    </w:p>
    <w:p>
      <w:pPr>
        <w:spacing w:line="240" w:lineRule="auto"/>
        <w:rPr>
          <w:rFonts w:hAnsi="Times New Roman" w:cs="Times New Roman"/>
          <w:color w:val="000000"/>
          <w:sz w:val="24"/>
          <w:szCs w:val="24"/>
        </w:rPr>
      </w:pPr>
      <w:r>
        <w:rPr>
          <w:rFonts w:hAnsi="Times New Roman" w:cs="Times New Roman"/>
          <w:color w:val="000000"/>
          <w:sz w:val="24"/>
          <w:szCs w:val="24"/>
        </w:rPr>
        <w:t>5.1.14. При большом количестве шлака в топке сбивать его следует не сразу по всей ширине, а сначала пробить небольшую вертикальную борозду и по ней направлять вниз летучую золу, поливая ее водой. Затем постепенно расширять борозду и продолжать спуск золы.</w:t>
      </w:r>
    </w:p>
    <w:p>
      <w:pPr>
        <w:spacing w:line="240" w:lineRule="auto"/>
        <w:rPr>
          <w:rFonts w:hAnsi="Times New Roman" w:cs="Times New Roman"/>
          <w:color w:val="000000"/>
          <w:sz w:val="24"/>
          <w:szCs w:val="24"/>
        </w:rPr>
      </w:pPr>
      <w:r>
        <w:rPr>
          <w:rFonts w:hAnsi="Times New Roman" w:cs="Times New Roman"/>
          <w:color w:val="000000"/>
          <w:sz w:val="24"/>
          <w:szCs w:val="24"/>
        </w:rPr>
        <w:t>Во избежание сползания шлака запрещается очистка топки одновременно по нескольким бороздам.</w:t>
      </w:r>
    </w:p>
    <w:p>
      <w:pPr>
        <w:spacing w:line="240" w:lineRule="auto"/>
        <w:rPr>
          <w:rFonts w:hAnsi="Times New Roman" w:cs="Times New Roman"/>
          <w:color w:val="000000"/>
          <w:sz w:val="24"/>
          <w:szCs w:val="24"/>
        </w:rPr>
      </w:pPr>
      <w:r>
        <w:rPr>
          <w:rFonts w:hAnsi="Times New Roman" w:cs="Times New Roman"/>
          <w:color w:val="000000"/>
          <w:sz w:val="24"/>
          <w:szCs w:val="24"/>
        </w:rPr>
        <w:t>5.1.15. При заливке водой горячей золы и шлака рабочий должен находиться на таком расстоянии от них, чтобы образующийся при этом пар не мог попасть на него. Заливать горячую золу и шлак следует только распыленной водой. Рабочий, производящий заливку, должен быть в теплой спецодежде, каске с пелериной, респираторе и защитных очках.</w:t>
      </w:r>
    </w:p>
    <w:p>
      <w:pPr>
        <w:spacing w:line="240" w:lineRule="auto"/>
        <w:rPr>
          <w:rFonts w:hAnsi="Times New Roman" w:cs="Times New Roman"/>
          <w:color w:val="000000"/>
          <w:sz w:val="24"/>
          <w:szCs w:val="24"/>
        </w:rPr>
      </w:pPr>
      <w:r>
        <w:rPr>
          <w:rFonts w:hAnsi="Times New Roman" w:cs="Times New Roman"/>
          <w:color w:val="000000"/>
          <w:sz w:val="24"/>
          <w:szCs w:val="24"/>
        </w:rPr>
        <w:t>Заливать шлак или золу под ногами у себя или у других рабочих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5.1.16. Во время заливки шлака и золы и очистки топки один из рабочих должен находиться снаружи у лаза для наблюдения за работающими внутри топки.</w:t>
      </w:r>
    </w:p>
    <w:p>
      <w:pPr>
        <w:spacing w:line="240" w:lineRule="auto"/>
        <w:rPr>
          <w:rFonts w:hAnsi="Times New Roman" w:cs="Times New Roman"/>
          <w:color w:val="000000"/>
          <w:sz w:val="24"/>
          <w:szCs w:val="24"/>
        </w:rPr>
      </w:pPr>
      <w:r>
        <w:rPr>
          <w:rFonts w:hAnsi="Times New Roman" w:cs="Times New Roman"/>
          <w:color w:val="000000"/>
          <w:sz w:val="24"/>
          <w:szCs w:val="24"/>
        </w:rPr>
        <w:t>5.1.17. При выполнении работ внутри топки в ней одновременно должно находиться не менее 2 чел.</w:t>
      </w:r>
    </w:p>
    <w:p>
      <w:pPr>
        <w:spacing w:line="240" w:lineRule="auto"/>
        <w:rPr>
          <w:rFonts w:hAnsi="Times New Roman" w:cs="Times New Roman"/>
          <w:color w:val="000000"/>
          <w:sz w:val="24"/>
          <w:szCs w:val="24"/>
        </w:rPr>
      </w:pPr>
      <w:r>
        <w:rPr>
          <w:rFonts w:hAnsi="Times New Roman" w:cs="Times New Roman"/>
          <w:color w:val="000000"/>
          <w:sz w:val="24"/>
          <w:szCs w:val="24"/>
        </w:rPr>
        <w:t>5.1.18. Запрещается при очистке топки работать в газоходах и поверхностях нагрева котла, расположенных в конвективной шахте.</w:t>
      </w:r>
    </w:p>
    <w:p>
      <w:pPr>
        <w:spacing w:line="240" w:lineRule="auto"/>
        <w:rPr>
          <w:rFonts w:hAnsi="Times New Roman" w:cs="Times New Roman"/>
          <w:color w:val="000000"/>
          <w:sz w:val="24"/>
          <w:szCs w:val="24"/>
        </w:rPr>
      </w:pPr>
      <w:r>
        <w:rPr>
          <w:rFonts w:hAnsi="Times New Roman" w:cs="Times New Roman"/>
          <w:color w:val="000000"/>
          <w:sz w:val="24"/>
          <w:szCs w:val="24"/>
        </w:rPr>
        <w:t>5.1.19. Персонал, работающий в топке и на конвективных поверхностях нагрева котлов, сжигающих мазут, должен знать о вредности образующихся отложений и обмывочных вод и пользоваться при работе респираторами, кислото- и щелочестойкими перчатками и рукавицами.</w:t>
      </w:r>
    </w:p>
    <w:p>
      <w:pPr>
        <w:spacing w:line="240" w:lineRule="auto"/>
        <w:rPr>
          <w:rFonts w:hAnsi="Times New Roman" w:cs="Times New Roman"/>
          <w:color w:val="000000"/>
          <w:sz w:val="24"/>
          <w:szCs w:val="24"/>
        </w:rPr>
      </w:pPr>
      <w:r>
        <w:rPr>
          <w:rFonts w:hAnsi="Times New Roman" w:cs="Times New Roman"/>
          <w:color w:val="000000"/>
          <w:sz w:val="24"/>
          <w:szCs w:val="24"/>
        </w:rPr>
        <w:t>5.1.20. Запрещается использовать для влезания в топку или конвективную шахту котла лаз, через который проходят сварочные кабели, газоподводящие рукава или провода осветительной сети.</w:t>
      </w:r>
    </w:p>
    <w:p>
      <w:pPr>
        <w:spacing w:line="240" w:lineRule="auto"/>
        <w:rPr>
          <w:rFonts w:hAnsi="Times New Roman" w:cs="Times New Roman"/>
          <w:color w:val="000000"/>
          <w:sz w:val="24"/>
          <w:szCs w:val="24"/>
        </w:rPr>
      </w:pPr>
      <w:r>
        <w:rPr>
          <w:rFonts w:hAnsi="Times New Roman" w:cs="Times New Roman"/>
          <w:color w:val="000000"/>
          <w:sz w:val="24"/>
          <w:szCs w:val="24"/>
        </w:rPr>
        <w:t>5.1.21. При производстве аварийного ремонта котла без предварительной очистки топки перед началом работ внутри нее должны быть приняты меры для предотвращения падения шлака и кирпичей на персонал.</w:t>
      </w:r>
    </w:p>
    <w:p>
      <w:pPr>
        <w:spacing w:line="240" w:lineRule="auto"/>
        <w:rPr>
          <w:rFonts w:hAnsi="Times New Roman" w:cs="Times New Roman"/>
          <w:color w:val="000000"/>
          <w:sz w:val="24"/>
          <w:szCs w:val="24"/>
        </w:rPr>
      </w:pPr>
      <w:r>
        <w:rPr>
          <w:rFonts w:hAnsi="Times New Roman" w:cs="Times New Roman"/>
          <w:color w:val="000000"/>
          <w:sz w:val="24"/>
          <w:szCs w:val="24"/>
        </w:rPr>
        <w:t>5.1.22. Перед подъемом кубов трубчатого воздухоподогревателя следует предварительно связать верхние и нижние трубные доски, учитывая при этом массу поднимаемого куба и занос его труб золой и дробью.</w:t>
      </w:r>
    </w:p>
    <w:p>
      <w:pPr>
        <w:spacing w:line="240" w:lineRule="auto"/>
        <w:rPr>
          <w:rFonts w:hAnsi="Times New Roman" w:cs="Times New Roman"/>
          <w:color w:val="000000"/>
          <w:sz w:val="24"/>
          <w:szCs w:val="24"/>
        </w:rPr>
      </w:pPr>
      <w:r>
        <w:rPr>
          <w:rFonts w:hAnsi="Times New Roman" w:cs="Times New Roman"/>
          <w:color w:val="000000"/>
          <w:sz w:val="24"/>
          <w:szCs w:val="24"/>
        </w:rPr>
        <w:t>5.1.23. Запрещается при выполнении ремонтных работ на регенеративных вращающихся воздухоподогревателях вынимать защемленные пакеты набивки и находиться под пакетами холодной набивки при их установке или выемке, а также внутри бочки при перемещении ротора. Поворот ротора должен производиться специальными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5.1.24. До работы внутри барабана котла должны быть открыты оба люка.</w:t>
      </w:r>
    </w:p>
    <w:p>
      <w:pPr>
        <w:spacing w:line="240" w:lineRule="auto"/>
        <w:rPr>
          <w:rFonts w:hAnsi="Times New Roman" w:cs="Times New Roman"/>
          <w:color w:val="000000"/>
          <w:sz w:val="24"/>
          <w:szCs w:val="24"/>
        </w:rPr>
      </w:pPr>
      <w:r>
        <w:rPr>
          <w:rFonts w:hAnsi="Times New Roman" w:cs="Times New Roman"/>
          <w:color w:val="000000"/>
          <w:sz w:val="24"/>
          <w:szCs w:val="24"/>
        </w:rPr>
        <w:t>Перед допуском рабочих в барабан котла после его кислотной промывки должны быть проведены вентиляция и проверка воздуха в барабане на достаточность кислорода (20% по объему), содержание водорода и сернистого газа.</w:t>
      </w:r>
    </w:p>
    <w:p>
      <w:pPr>
        <w:spacing w:line="240" w:lineRule="auto"/>
        <w:rPr>
          <w:rFonts w:hAnsi="Times New Roman" w:cs="Times New Roman"/>
          <w:color w:val="000000"/>
          <w:sz w:val="24"/>
          <w:szCs w:val="24"/>
        </w:rPr>
      </w:pPr>
      <w:r>
        <w:rPr>
          <w:rFonts w:hAnsi="Times New Roman" w:cs="Times New Roman"/>
          <w:color w:val="000000"/>
          <w:sz w:val="24"/>
          <w:szCs w:val="24"/>
        </w:rPr>
        <w:t>5.1.25. Вентиляция барабана котла должна обеспечиваться переносным вентилятором или воздушно - душирующей установкой, размещенной вне барабана (у одного из открытых люков барабана или у какого-либо временно освобожденного штуцера).</w:t>
      </w:r>
    </w:p>
    <w:p>
      <w:pPr>
        <w:spacing w:line="240" w:lineRule="auto"/>
        <w:rPr>
          <w:rFonts w:hAnsi="Times New Roman" w:cs="Times New Roman"/>
          <w:color w:val="000000"/>
          <w:sz w:val="24"/>
          <w:szCs w:val="24"/>
        </w:rPr>
      </w:pPr>
      <w:r>
        <w:rPr>
          <w:rFonts w:hAnsi="Times New Roman" w:cs="Times New Roman"/>
          <w:color w:val="000000"/>
          <w:sz w:val="24"/>
          <w:szCs w:val="24"/>
        </w:rPr>
        <w:t>Для повышения интенсивности вентиляции рабочих мест при работе в нижних барабанах должны быть открыты люки также и у верхних барабанов.</w:t>
      </w:r>
    </w:p>
    <w:p>
      <w:pPr>
        <w:spacing w:line="240" w:lineRule="auto"/>
        <w:rPr>
          <w:rFonts w:hAnsi="Times New Roman" w:cs="Times New Roman"/>
          <w:color w:val="000000"/>
          <w:sz w:val="24"/>
          <w:szCs w:val="24"/>
        </w:rPr>
      </w:pPr>
      <w:r>
        <w:rPr>
          <w:rFonts w:hAnsi="Times New Roman" w:cs="Times New Roman"/>
          <w:color w:val="000000"/>
          <w:sz w:val="24"/>
          <w:szCs w:val="24"/>
        </w:rPr>
        <w:t>5.1.26. Очистку барабана и соединительных труб должны выполнять не менее 2 чел. При очистке кипятильных труб ручной шлифовальной электрической машиной с гибким валом один рабочий должен наблюдать за работающим в барабане и иметь возле себя коммутационный аппарат для выполнения указаний работающего в барабане, а также на случай необходимости отключения электродвигателя. Наличие наблюдающего обязательно и в тех случаях, когда электродвигатель имеет дистанционное управление.</w:t>
      </w:r>
    </w:p>
    <w:p>
      <w:pPr>
        <w:spacing w:line="240" w:lineRule="auto"/>
        <w:rPr>
          <w:rFonts w:hAnsi="Times New Roman" w:cs="Times New Roman"/>
          <w:color w:val="000000"/>
          <w:sz w:val="24"/>
          <w:szCs w:val="24"/>
        </w:rPr>
      </w:pPr>
      <w:r>
        <w:rPr>
          <w:rFonts w:hAnsi="Times New Roman" w:cs="Times New Roman"/>
          <w:color w:val="000000"/>
          <w:sz w:val="24"/>
          <w:szCs w:val="24"/>
        </w:rPr>
        <w:t>5.1.27. При чистке кипятильных труб шлифовальную головку необходимо удалять из трубы после отключения электродвигателя, повторное включение электродвигателя должно производиться лишь после того, как головка будет вновь заведена в трубу.</w:t>
      </w:r>
    </w:p>
    <w:p>
      <w:pPr>
        <w:spacing w:line="240" w:lineRule="auto"/>
        <w:rPr>
          <w:rFonts w:hAnsi="Times New Roman" w:cs="Times New Roman"/>
          <w:color w:val="000000"/>
          <w:sz w:val="24"/>
          <w:szCs w:val="24"/>
        </w:rPr>
      </w:pPr>
      <w:r>
        <w:rPr>
          <w:rFonts w:hAnsi="Times New Roman" w:cs="Times New Roman"/>
          <w:color w:val="000000"/>
          <w:sz w:val="24"/>
          <w:szCs w:val="24"/>
        </w:rPr>
        <w:t>5.1.28. Электродвигатели напряжением выше 12 В и переносные понижающие трансформаторы, к которым присоединяются переносные ручные светильники или электрифицированный инструмент, следует устанавливать снаружи барабана около лаза. Корпус и один из выводов обмотки низшего напряжения трансформатора должны иметь заземление.</w:t>
      </w:r>
    </w:p>
    <w:p>
      <w:pPr>
        <w:spacing w:line="240" w:lineRule="auto"/>
        <w:rPr>
          <w:rFonts w:hAnsi="Times New Roman" w:cs="Times New Roman"/>
          <w:color w:val="000000"/>
          <w:sz w:val="24"/>
          <w:szCs w:val="24"/>
        </w:rPr>
      </w:pPr>
      <w:r>
        <w:rPr>
          <w:rFonts w:hAnsi="Times New Roman" w:cs="Times New Roman"/>
          <w:color w:val="000000"/>
          <w:sz w:val="24"/>
          <w:szCs w:val="24"/>
        </w:rPr>
        <w:t>5.1.29. При прокате змеевиковых поверхностей нагрева шаром необходимо пользоваться специальными ловушками.</w:t>
      </w:r>
    </w:p>
    <w:p>
      <w:pPr>
        <w:spacing w:line="240" w:lineRule="auto"/>
        <w:rPr>
          <w:rFonts w:hAnsi="Times New Roman" w:cs="Times New Roman"/>
          <w:color w:val="000000"/>
          <w:sz w:val="24"/>
          <w:szCs w:val="24"/>
        </w:rPr>
      </w:pPr>
      <w:r>
        <w:rPr>
          <w:rFonts w:hAnsi="Times New Roman" w:cs="Times New Roman"/>
          <w:color w:val="000000"/>
          <w:sz w:val="24"/>
          <w:szCs w:val="24"/>
        </w:rPr>
        <w:t>5.1.30. Наружные осмотры дымовых труб и газоходов должны проводить не менее двух человек, внутренние осмотры и ремонт - не менее трех человек.</w:t>
      </w:r>
    </w:p>
    <w:p>
      <w:pPr>
        <w:spacing w:line="240" w:lineRule="auto"/>
        <w:rPr>
          <w:rFonts w:hAnsi="Times New Roman" w:cs="Times New Roman"/>
          <w:color w:val="000000"/>
          <w:sz w:val="24"/>
          <w:szCs w:val="24"/>
        </w:rPr>
      </w:pPr>
      <w:r>
        <w:rPr>
          <w:rFonts w:hAnsi="Times New Roman" w:cs="Times New Roman"/>
          <w:color w:val="000000"/>
          <w:sz w:val="24"/>
          <w:szCs w:val="24"/>
        </w:rPr>
        <w:t>5.1.31. Работы в газоходах и дымовых трубах должны производиться только после тщательной вентиляции места работы через открытые люки и защиты от проникновения дымовых газов со стороны работающих котлов закрытием и уплотнением заслонок, запираемых на замок, или устройством устойчивых временных герметичных стенок, кирпичных или деревянных, обшитых металлическим листом и уплотняемых по периметру асбестовым шнуром. Обдувочные линии пара необходимо отключать с установкой на них заглушек.</w:t>
      </w:r>
    </w:p>
    <w:p>
      <w:pPr>
        <w:spacing w:line="240" w:lineRule="auto"/>
        <w:rPr>
          <w:rFonts w:hAnsi="Times New Roman" w:cs="Times New Roman"/>
          <w:color w:val="000000"/>
          <w:sz w:val="24"/>
          <w:szCs w:val="24"/>
        </w:rPr>
      </w:pPr>
      <w:r>
        <w:rPr>
          <w:rFonts w:hAnsi="Times New Roman" w:cs="Times New Roman"/>
          <w:color w:val="000000"/>
          <w:sz w:val="24"/>
          <w:szCs w:val="24"/>
        </w:rPr>
        <w:t>5.1.32. Внутренний ремонт дымовых труб и газоходов должен производиться при отсутствии дымовых газов и после проверки достаточности вентиляции газохода.</w:t>
      </w:r>
    </w:p>
    <w:p>
      <w:pPr>
        <w:spacing w:line="240" w:lineRule="auto"/>
        <w:rPr>
          <w:rFonts w:hAnsi="Times New Roman" w:cs="Times New Roman"/>
          <w:color w:val="000000"/>
          <w:sz w:val="24"/>
          <w:szCs w:val="24"/>
        </w:rPr>
      </w:pPr>
      <w:r>
        <w:rPr>
          <w:rFonts w:hAnsi="Times New Roman" w:cs="Times New Roman"/>
          <w:color w:val="000000"/>
          <w:sz w:val="24"/>
          <w:szCs w:val="24"/>
        </w:rPr>
        <w:t>5.1.33. При работе на высоте 1,8 м и более должны устанавливаться леса и люльки.</w:t>
      </w:r>
    </w:p>
    <w:p>
      <w:pPr>
        <w:spacing w:line="240" w:lineRule="auto"/>
        <w:rPr>
          <w:rFonts w:hAnsi="Times New Roman" w:cs="Times New Roman"/>
          <w:color w:val="000000"/>
          <w:sz w:val="24"/>
          <w:szCs w:val="24"/>
        </w:rPr>
      </w:pPr>
      <w:r>
        <w:rPr>
          <w:rFonts w:hAnsi="Times New Roman" w:cs="Times New Roman"/>
          <w:color w:val="000000"/>
          <w:sz w:val="24"/>
          <w:szCs w:val="24"/>
        </w:rPr>
        <w:t>5.1.34. При необходимости передвижений рабочих внутри газоходов или других коробов следует проверить прочность обшивки их дна. При обнаружении ослабленных мест или повреждений по дну короба нужно уложить настил из досок, а при наличии в коробах золы - удалить ее.</w:t>
      </w:r>
    </w:p>
    <w:p>
      <w:pPr>
        <w:spacing w:line="240" w:lineRule="auto"/>
        <w:rPr>
          <w:rFonts w:hAnsi="Times New Roman" w:cs="Times New Roman"/>
          <w:color w:val="000000"/>
          <w:sz w:val="24"/>
          <w:szCs w:val="24"/>
        </w:rPr>
      </w:pPr>
      <w:r>
        <w:rPr>
          <w:rFonts w:hAnsi="Times New Roman" w:cs="Times New Roman"/>
          <w:color w:val="000000"/>
          <w:sz w:val="24"/>
          <w:szCs w:val="24"/>
        </w:rPr>
        <w:t>На период работ во избежание падения людей в местах перехода коробов из горизонтального положения в вертикальное последние должны быть ограждены.</w:t>
      </w:r>
    </w:p>
    <w:p>
      <w:pPr>
        <w:spacing w:line="240" w:lineRule="auto"/>
        <w:rPr>
          <w:rFonts w:hAnsi="Times New Roman" w:cs="Times New Roman"/>
          <w:color w:val="000000"/>
          <w:sz w:val="24"/>
          <w:szCs w:val="24"/>
        </w:rPr>
      </w:pPr>
      <w:r>
        <w:rPr>
          <w:rFonts w:hAnsi="Times New Roman" w:cs="Times New Roman"/>
          <w:color w:val="000000"/>
          <w:sz w:val="24"/>
          <w:szCs w:val="24"/>
        </w:rPr>
        <w:t>Спуск и подъем людей в газоходах должен осуществляться по хорошо закрепленным лестницам и трапам.</w:t>
      </w:r>
    </w:p>
    <w:p>
      <w:pPr>
        <w:spacing w:line="240" w:lineRule="auto"/>
        <w:rPr>
          <w:rFonts w:hAnsi="Times New Roman" w:cs="Times New Roman"/>
          <w:color w:val="000000"/>
          <w:sz w:val="24"/>
          <w:szCs w:val="24"/>
        </w:rPr>
      </w:pPr>
      <w:r>
        <w:rPr>
          <w:rFonts w:hAnsi="Times New Roman" w:cs="Times New Roman"/>
          <w:color w:val="000000"/>
          <w:sz w:val="24"/>
          <w:szCs w:val="24"/>
        </w:rPr>
        <w:t>5.1.35. Шахту ходовой лестницы для подъема и спуска рабочих в дымовой трубе необходимо защищать сетками с четырех сторон по всей высоте и на 2,5 м выше уровня рабочей площадки.</w:t>
      </w:r>
    </w:p>
    <w:p>
      <w:pPr>
        <w:spacing w:line="240" w:lineRule="auto"/>
        <w:rPr>
          <w:rFonts w:hAnsi="Times New Roman" w:cs="Times New Roman"/>
          <w:color w:val="000000"/>
          <w:sz w:val="24"/>
          <w:szCs w:val="24"/>
        </w:rPr>
      </w:pPr>
      <w:r>
        <w:rPr>
          <w:rFonts w:hAnsi="Times New Roman" w:cs="Times New Roman"/>
          <w:color w:val="000000"/>
          <w:sz w:val="24"/>
          <w:szCs w:val="24"/>
        </w:rPr>
        <w:t>5.1.36. Запрещается подъем (спуск) рабочих по ригелям, раскосам или тросу подъемника, а также одновременный подъем (спуск) с дымовой трубы по скобам или наружным ходовым лестницам нескольких рабочих. На трубы, имеющие светофорные площадки, допускается одновременный подъем (спуск) рабочих в разных уровнях между этими площадками при обязательном закрытии люка на них.</w:t>
      </w:r>
    </w:p>
    <w:p>
      <w:pPr>
        <w:spacing w:line="240" w:lineRule="auto"/>
        <w:rPr>
          <w:rFonts w:hAnsi="Times New Roman" w:cs="Times New Roman"/>
          <w:color w:val="000000"/>
          <w:sz w:val="24"/>
          <w:szCs w:val="24"/>
        </w:rPr>
      </w:pPr>
      <w:r>
        <w:rPr>
          <w:rFonts w:hAnsi="Times New Roman" w:cs="Times New Roman"/>
          <w:color w:val="000000"/>
          <w:sz w:val="24"/>
          <w:szCs w:val="24"/>
        </w:rPr>
        <w:t>5.1.37. При работе на высоте 1,8 м и более без защитных ограждений необходимо пользоваться страховочными привязями, имеющими две цепи с карабинами для поочередного зацепления. Запрещается допускать персонал к ходовой лестнице без страховочной привязи.</w:t>
      </w:r>
    </w:p>
    <w:p>
      <w:pPr>
        <w:spacing w:line="240" w:lineRule="auto"/>
        <w:rPr>
          <w:rFonts w:hAnsi="Times New Roman" w:cs="Times New Roman"/>
          <w:color w:val="000000"/>
          <w:sz w:val="24"/>
          <w:szCs w:val="24"/>
        </w:rPr>
      </w:pPr>
      <w:r>
        <w:rPr>
          <w:rFonts w:hAnsi="Times New Roman" w:cs="Times New Roman"/>
          <w:color w:val="000000"/>
          <w:sz w:val="24"/>
          <w:szCs w:val="24"/>
        </w:rPr>
        <w:t>5.1.38. При ремонтных работах или осмотрах с подвесных приспособлений должна быть ограждена опасная зона около дымовой трубы, расположенная вокруг нее на расстоянии 1/10 высоты трубы, измеряемой от цоколя. На ограждении должны быть вывешены знаки безопасности, запрещающие вход в огражденную зону. Над проходами и проездами в пределах опасной зоны должны быть сделаны защитные навесы, боковые ограждения, а также установлены знаки безопасности, запрещающие проход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5.1.39. Ремонтные работы внутри дымовых труб должны производиться после очистки их от золы.</w:t>
      </w:r>
    </w:p>
    <w:p>
      <w:pPr>
        <w:spacing w:line="240" w:lineRule="auto"/>
        <w:rPr>
          <w:rFonts w:hAnsi="Times New Roman" w:cs="Times New Roman"/>
          <w:color w:val="000000"/>
          <w:sz w:val="24"/>
          <w:szCs w:val="24"/>
        </w:rPr>
      </w:pPr>
      <w:r>
        <w:rPr>
          <w:rFonts w:hAnsi="Times New Roman" w:cs="Times New Roman"/>
          <w:color w:val="000000"/>
          <w:sz w:val="24"/>
          <w:szCs w:val="24"/>
        </w:rPr>
        <w:t>5.1.40. При работе внутри трубы одновременно на нескольких ярусах каждый из них должен быть отделен от вышележащего сплошным защитным настилом. При разборке футеровки одновременная работа в двух ярусах и более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использовании приставных лестниц и стремянок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неукрепленных конструкциях и ходить по ним, а также перелезать через ограждения;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двух верхних ступенях лестницы;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двум рабочим на лестнице или на одной стороне лестницы-стремянки;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перемещаться по лестнице с грузом или с инструментом в руках;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лестницы со ступеньками, нашитыми гвоздями;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неисправной лестнице или на ступеньках;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наращивать лестницы по длине независимо от материала, из которого они изготовлены;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стоять или работать под лестницей;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лестницы около вращающихся валов, шкивов и т. п.;</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пневматическим инструментом;</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электросварочные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5.2.3. В целях предохранения от несчастного случая при случайных падениях каких-либо предметов, инструмента и т. п. зоны, опасные для нахождения людей, должны быть ограждены, иметь хорошо видимые предупредительные надписи и охраняться специально выделенным рабочим.</w:t>
      </w:r>
    </w:p>
    <w:p>
      <w:pPr>
        <w:spacing w:line="240" w:lineRule="auto"/>
        <w:rPr>
          <w:rFonts w:hAnsi="Times New Roman" w:cs="Times New Roman"/>
          <w:color w:val="000000"/>
          <w:sz w:val="24"/>
          <w:szCs w:val="24"/>
        </w:rPr>
      </w:pPr>
      <w:r>
        <w:rPr>
          <w:rFonts w:hAnsi="Times New Roman" w:cs="Times New Roman"/>
          <w:color w:val="000000"/>
          <w:sz w:val="24"/>
          <w:szCs w:val="24"/>
        </w:rPr>
        <w:t>5.2.4. В случае плохого самочувствия прекратить работу, поставить в известность своего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любых неполадок, угрожающих аварией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доложить своему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7.3.2. Очистить и сложить инструмент, инвентарь в специально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7.3.3. Собрать использованный обтирочный материал в металлические ящики с плотно закрывающейся крышкой.</w:t>
      </w:r>
    </w:p>
    <w:p>
      <w:pPr>
        <w:spacing w:line="240" w:lineRule="auto"/>
        <w:rPr>
          <w:rFonts w:hAnsi="Times New Roman" w:cs="Times New Roman"/>
          <w:color w:val="000000"/>
          <w:sz w:val="24"/>
          <w:szCs w:val="24"/>
        </w:rPr>
      </w:pPr>
      <w:r>
        <w:rPr>
          <w:rFonts w:hAnsi="Times New Roman" w:cs="Times New Roman"/>
          <w:color w:val="000000"/>
          <w:sz w:val="24"/>
          <w:szCs w:val="24"/>
        </w:rPr>
        <w:t>7.3.4. Место работы освободить от всех инструментов, приспособлений, которые были доставлены для производства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8a1408d4b68404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