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на трубогибе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трубогибе.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 трубогибе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трубогибе;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на трубогибе;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трубогибе;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на трубогибе.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выполнении работ на трубогибе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при выполнении работ на трубогибе.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 выполнении работ на трубогибе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на трубогибе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на трубогибе.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на трубогибе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запылённость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трубогибе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оборудования, включающих, выключающих и тормозных устройств, наличие и прочность крепления ограждений, надежность функционирования предохранительных приспособлений, блокировок, наличие защитного заземления,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Убрать лишние предметы с оборудования (масленки, ветошь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исправность, включение местной вытяжной и общей приточно-вытяжной системы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станка, включающих, выключающих и тормозных устройств, исправность печатных секций и высекального аппарата, наличие защитного заземления,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медицинской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пользоваться неисправными стеллажами (поддонами):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неисправным покрытием, со сломанными ножками и т.д., прислонять стеллажи (поддоны) к станине машины или стене, а также ставить их на торец, переносить, укладывать и разбирать из стопы стеллажи одному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использовать в работе неисправный ручной слесарный инструмент, а также инструмент несоответствующих размеров, разбрасывать его вокруг оборудования, в проходах, в проездах (хранить приспособления и инструмент в специально отведенных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включением трубогибочного станка проверить исправность системы заземления и местной вентиляции, блокировочного устройства, закрыть все дверцы и проемы ограждающих и экранирующих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по настройке, регулировке и ремонту трубогибочного станка должны выполнять специалисты.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Электромонтеры, обслуживающие трубогибочные станки, должны иметь квалифицированную группу не ниже третьей, а рабочие-сварщики - не ниже второй.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настройке и регулировке трубогибочных станков при снятых постоянных ограждениях выполняются наладчиками, электромонтерами только с разрешения руководителя структурного подразделения, который обязан назначить ответственных за проведение данных работ и определить мероприятия, обеспечивающие полную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по настройке и регулировке трубогибочных станков выполняются не менее чем двумя специалистами, один из которых должен иметь квалификационную группу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Постоянно следить за исправностью механической или электрической блокировки на дверцах ограждений, а также блокировки водоохлаждения.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следует пользоваться индивидуальными защитными средствами (резиновым фартуком, ковриком из диэлектрической резины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станке без ограждений при нарушении экранировки и блокировки;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лампы в генераторе и выпрямителе, а также предохранители при включенной в электросеть установке (менять их можно после отключения установки от электросети и после разрядки конденсатора);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плитам пресса при включенном электропитании;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установке, если происходят частые короткие замыкания, сопровождающиеся перегоранием предохранителей или срабатыванием автоматов, а также при воспламенении папок.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операции с трубами: транспортировку, укладку, подачу, сбор и сортировку производить только в исправных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скопления у станка изделий и заготовок, не загромождать свободных и монтажных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засорения и замасливания трубогибочного станка. Грязь и окалина с него должны очищаться специальными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очистки трубогибочный станок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при включенной станке: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замеры заготовок мерительным инструментом;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работающих и посторонних лиц в опасной зоне;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ограждения, кожуха с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обтирку на ходу, работать при неисправных блокировках.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снятии готового изделия убедиться в отсутствии людей в опасной зоне у откидной стойки.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Отключение цепи управления станка производить при перерывах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допускать на рабочее место лиц, не имеющих отношения к порученной работе, передоверять оборудование другому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хранение горюче-смазочных и легковоспламеняющихся жидкостей в количестве, превышающем сменную норму.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ремонтировать оборудование, исправлять электрооборудование и электросеть персоналу, не имеющему допуска к этим работам, работать около неогражденных токоведущих частей, прикасаться к электропроводам, арматуре общего освещения, открывать дверцы электрошкафов, ограждения рубильников, щитов и пультов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применять для мытья рук смазочно-смывочные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Эксплуатация электрооборудования при наличии любых неисправностей или при отсутствии на нем предусмотренных конструкций защитных устройств и блокировок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производить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Следить за чистотой на рабочем месте, своевременно убирать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руководствоваться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трубогибе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Немедленно отключить оборудование в случае: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прекращении подачи электроэнергии;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травмоопасной ситуации (попадании рук, ног, одежды в движущиеся элементы машины);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попадании посторонних предметов в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плохом закреплении высечного ножа;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оборудования, предохранительных, оградительных, блокировочных, пусковых, включающих и т.д.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неравномерном движении поршня гидроцилиндра.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на металлических частях оборудования обнаружено напряжение (ощущение тока), электродвигатель, работая,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станок,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сделать запись в Журнале о техническом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оборудование,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b514b55bca48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