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работ по буртованию органического удобрения (птицефабрика)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выполнении работ по буртованию органического удобрения (птицефабрика)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по буртованию органического удобрения (птицефабрика)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буртованию органического удобрения (птицефабрика);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по буртованию органического удобрения (птицефабрика);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буртованию органического удобрения (птицефабрика).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работ по буртованию органического удобрения (птицефабрика).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соответстсующую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по буртованию органического удобрения (птицефабрика).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при выполнении работ по буртованию органического удобрения (птицефабрика)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Работник при выполнении работ по буртованию органического удобрения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товары, тара;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обрушивающиеся штабели складируемых и взвешиваемых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поверхностей холодильного оборудования, товаров;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неровности поверхностей оборудования, инструмента, инвентаря, тары;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работника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при выполнении работ по буртованию органического удобрения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при выполнении работ по буртованию органического удобрения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при выполнении работ по буртованию органического удобрения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поручать свою работу необученным и посторонним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соблюдением правил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рабочее место и помещение в чистоте, обеспечивать своевременную уборку с пола рассыпанных (разлитых)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и проезды между стеллажами, штабелями, проходы к пультам управления, рубильникам, пути эвакуации и другие проходы порожней тарой, инвентарем, разгружаемым товаром.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находиться на опасном расстоянии от маневрирующей автомашины, внутри автомашины при разгрузке (погрузке), между ее бортом и эстакадой при движении автомашины задним ходом.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Твердые минеральные удобрения, непылящие мелиоранты, порошковидные пылевидные минеральные удобрения и порошковидные химические мелиоранты должны храниться в специальных закрытых помещениях (складах), емкостях (силосах, хранилищах) на основании ежегодно оформляемых органами государственного санитарно-эпидемиологического контроля (надзора) заключений, подтверждающих соответствие складов и условий для хранения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Жидкий аммиак, жидкие минеральные удобрения, включающие жидкие комплексные удобрения, жидкие азотные удобрения должны храниться в специальных складах резервуарного типа на основании ежегодно оформляемых территориальными органами государственного санитарно-эпидемиологического контроля (надзора) заключений, подтверждающих соответствие складов и условий для хранения удобрений действующим требованиям.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Удобрения в складах и хранилищах должны храниться в соответствии с их физико-химическими и токсическими свойствами, взрывопожарной и пожароопасностью, требуемым температурным режимом, исключающим окисляющее и коррозионное воздействие на строительные материалы и оборудование и возможностью совместного их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началом работ на складах, оборудованных приточно-вытяжной вентиляцией, должно быть осуществлено 30-минутное вентилирование помещений, при отсутствии принудительной вентиляции - их сквозное проветривание.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складах для хранения удобрений с постоянным пребыванием работников необходимо оборудовать специальное помещение для приема пищи и отдыха, хранения питьевой воды и продуктов питания, домашней одежды (раздельно от рабочей одежды и других средств индивидуальной защиты) вне зоны складирования удобрений. Пребывание работников в складе удобрений разрешается только во время приемки, отпуска и внутрискладских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Допускается хранение удобрений в мягких или жестких контейнерах (за исключением аммиачной селитры) в штабелях на площадках с твердым покрытием и под навесами.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Удобрения и мелиоранты в мягких контейнерах должны хранить в два яруса. Нижний ярус (ряд) штабеля должен размещаться на плоских поддонах. Угол отклонения контейнера от вертикальной оси не должен превышать 10°. При разборе штабеля мешки необходимо брать осторожно, начиная с верхнего ряда, не выдергивать отдельные из них, расположенные в нижнем ряду штабеля, не нарушая устойчивость штабеля и не допуская падения верхних мешков. Не допускается проводить подкопы козырьков, навесов и работать вблизи отвесного верха нависшего козырька бурта и на поверхности бурта удобрений.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Размеры санитарно-защитных зон должны соответствовать видам хранящихся удобрений и составлять: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производство тукосмесей - 100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открытые хранилища навоза и помета - 1000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открытые хранилища биологически обработанной жидкой фракции навоза, закрытые хранилища навоза и помета, склады сжиженного аммиака - 500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склады для хранения минеральных удобрений более 50 т, склады и открытые места отгрузки доломита и других пылящих грузов, склады пылящих и жидких грузов (аммиачной воды, удобрений) - 300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склады для хранения минеральных удобрений до 50 т, мелиоративные объекты с использованием животноводческих стоков - 100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Хранение пестицидов допускается только в специально предназначенных для этого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допускается завоз пестицидов в хозяйства, не имеющие выданных федеральным органом исполнительной власти, уполномоченным осуществлять государственный санитарно-эпидемиологический надзор, заключений, подтверждающих соответствие складов и условий хранения в них препаратов санитарным правилам.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Размер санитарно-защитных зон для складских помещений, предназначенных для хранения пестицидов, должен соответствовать действующим санитарным правилам и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Складские территории, предназначенные для хранения свыше 50 тонн пестицидов, должны быть обеспечены водопроводом и системой очистки сточных вод от пестицидов.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территории складов пестицидов вместимостью менее 50 тонн выделяется площадка с водонепроницаемыми колодцами-нейтрализаторами или другими емкостями для сбора и обезвреживания сточных и промывных вод, загрязненных пестицидами.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использовать помещения складов пестицидов для хранения продуктов питания, фуража, различных предметов хозяйственного и бытового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Хранение пестицидов на складах необходимо осуществлять в соответствии с их физико-химическими и токсическими свойствами, взрывопожарной и пожароопасностью, требуемым температурным режимом и возможностью совместного их размещения.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Пестициды должны храниться в неповрежденной таре. Не допускается бестарное хранение пестицидов. В случае нарушения целостности тары, возникновения просыпей и проливов, пестициды должны быть перезатарены в исправную тару.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Помещения склада должны содержаться в чистоте и уборка в загрязненных пестицидами помещениях осуществляется в соответствии с требованиями по обеззараживанию, указанными на тарной этикетке (рекомендациях по применению).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началом работ на складах, оборудованных приточно-вытяжной вентиляцией, должно быть осуществлено 30-минутное вентилирование помещений, а при отсутствии принудительной вентиляции - их сквозное проветривание.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Склады для хранения пестицидов должны предусматривать наличие помещений: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для хранения и отпуска пестицидов. В случае наличия веществ первого класса опасности для их хранения и отпуска предусматривается отдельное изолированное помещение или выделенный отсек помещения под замком, которое после окончания работы должно быть опечатано. Такое же помещение должно быть выделено для хранения и отпуска пожароопасных и взрывоопасных веществ;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для очистки и обеззараживания спецодежды, спецобуви, средств индивидуальной защиты работающих.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складах для хранения пестицидов с постоянным пребыванием работников оборудуется специальное помещение вне зоны складирования препаратов для приема пищи и отдыха, хранения питьевой воды и продуктов питания, домашней одежды (раздельно от рабочей одежды и других средств индивидуальной защиты).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Погрузочно-разгрузочные работы, очистка, мойка и обезвреживание тары должны быть механизированы. Выбор средств механизации проводят с учетом вместимости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Пестициды на склады должны поступать в таре, отвечающей требованиям технической документации изготовителя на конкретный препарат.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Складирование пестицидов следует проводить в штабелях, на поддонах и стеллажах. Высота штабеля при хранении препаратов в мешках, металлических барабанах, бочках вместимостью не менее 5 л, картонных и полимерных коробках, ящиках, флягах допускается в три яруса. При использовании стеллажей высота складирования может быть увеличена. Минимальное расстояние между стеной и грузом должно быть не менее 0,8 м, между перекрытием и грузом - 1 м, между светильником и грузом - 0,5 м. Запрещается хранение пестицидов навалом.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Жидкие и порошкообразные (гранулированные, сыпучие) препараты хранятся раздельно (в различных секциях).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Складирование бочек, бидонов с горючими жидкими пестицидами производится пробками вверх.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Для вскрытия металлической тары с легковоспламеняющимися или горючими пестицидами необходимо использовать инструменты, изготовленные из материалов, не дающих искр или имеющих искрогасящее покрытие. Не допускается подогревать пробки или выбивать их ударами зубила.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Прием, хранение и выдача пестицидов осуществляются в соответствии с технической документацией на конкретный препарат. Пребывание заведующего складом и других работников на складе допускается только на время приема и выдачи пестицидов и иной кратковременной работы. Присутствие работников, не занятых непосредственно работой на складе, не допускается. В нерабочее время двери и окна склада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Заведующий складом должен знать класс опасности пестицидов, их пожароопасные и взрывоопасные свойства, назначение, правила обращения, включая правила обезвреживания в случаях пролива или просыпей препаратов, и меры первой помощи работникам в случаях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Пестициды должны отпускаться со склада в заводской упаковке в количествах, соответствующих планам работ на один день. При необходимости отпуска меньших количеств, пестицид должен быть отпущен в таре, освободившейся от хранения данного пестицида. По окончании работы неиспользованные остатки вместе с тарой возвращаются на склад с составлением акта или записи в книге учета (прихода-расхода) пестицидов.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Загрязненные остатками пестицидов сточные воды, образующиеся на складах хранения пестицидов, должны быть обезврежены перед их сбросом.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Склады должны быть обеспечены первичными средствами пожаротушения (огнетушители, бочки с водой, ящики с песком), необходимыми для тушения локальных очагов возгорания.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отделении пожароопасных продуктов должны находиться огнетушители (не менее двух на каждое помещение), бочка с водой на 250 л, два ведра, ящик с песком (0,5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стеллажа, выявлении повреждений, деформаций,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разгрузить поврежденный участок;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его ограждению;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лицу, ответственному за эксплуатацию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работу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остановить работу подъемно-транспортного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 первичными средствами пожаротушения, если это не угрожает собственной жизни и здоровью.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Установить подъемно-транспортное оборудование на стоянку,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5ce95a74ed146d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