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 по распиловке кости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выполнении работ по распиловке кости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по распиловке кости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распиловке 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выполнении работ по распиловке 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выполнении работ по распиловке 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производстве отдельных видов пищевой продукции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распиловке кости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При выполнении работ по распиловке кости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по распиловке кости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При выполнении работ по распиловке кости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могут воздействовать опасные и вредные производственные факторы (подвижные части оборудования перемещаемые сырье, тара; пониженная температура поверхностей холодильного оборудования, сырья; пониженная температура воздуха рабочей зоны; повышенный уровень шума на рабочем месте; повышенная влажность воздуха, недостаточная освещенность рабочей зоны; повышенное напряжение электрической цепи,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оборудования, инвентаря, сырья и тары; физические перегрузки).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выполнении работ по распиловке кости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 выполнении работ по распиловке кости работнику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 и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исправность весоизмерительного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наличие, исправность и надежность крепления ограждений движущихся частей пилы;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исправность полотна и целостность зубьев пилы.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электропилу к работе: установить полотно ленточной пилы в средней части ободов шкивов, не допускать его чрезмерного натяжения; предохранительную рейку пилы установить на минимальную высоту, в зависимости от толщины распиливаемой кости; перед включением пилы убедиться в том, что полотно пилы перемещается свободно, без задержек.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распиловке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защитные 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производить подачу продукта с помощью каретки равномерно, без рывков и излишних усилий;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изменять высоту расположения защитной рейки только после отключения электродвигателя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регулировать натяжение полотна пилы с помощью натяжного приспособления после отключения электродвигателя от электрической сети и полной остановки движущихся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допускать касания костью полотна пилы при укладывании ее на каретку.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соскальзывании ленты пилы со шкивов немедленно остановить машину нажатием кнопки "стоп", надежно обесточить и только после этого принять меры к устранению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Соблюдать правила эксплуатации весоизмерительного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При выполнении работ по распиловке кости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здания, по причине физического износа, аварии,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оборудование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Завершить все текущие работы (за исключением аварийных случаев).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 и закрепленное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Очищать полотно пилы от остатков сырья при помощи деревянной лопатки.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Мыть полотно пилы щеткой, беречь руки от порезов.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7.3. Порядок уборки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ab9873cb3e9416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