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выправочно-отделочных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выполнении выправочно-отделочных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выправочно-отделочных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выправочно-отделочных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выправочно-отделочных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выполнении выправочно-отделочных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выправочно-отделочных работ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 технической эксплуатации электроустановок потребителей, </w:t>
      </w:r>
      <w:r>
        <w:rPr>
          <w:rFonts w:hAnsi="Times New Roman" w:cs="Times New Roman"/>
          <w:color w:val="000000"/>
          <w:sz w:val="24"/>
          <w:szCs w:val="24"/>
        </w:rPr>
        <w:t xml:space="preserve">утверждённых </w:t>
      </w:r>
      <w:r>
        <w:rPr>
          <w:rFonts w:hAnsi="Times New Roman" w:cs="Times New Roman"/>
          <w:color w:val="000000"/>
          <w:sz w:val="24"/>
          <w:szCs w:val="24"/>
        </w:rPr>
        <w:t>приказом Минэнерго РФ от 12.08.2022 г. N811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Постановления Правительства РФ от 16.09.2020 N 1479 </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Минтруда России от 25.09.2020 N 652н</w:t>
      </w:r>
      <w:r>
        <w:rPr>
          <w:rFonts w:hAnsi="Times New Roman" w:cs="Times New Roman"/>
          <w:color w:val="000000"/>
          <w:sz w:val="24"/>
          <w:szCs w:val="24"/>
        </w:rPr>
        <w:t>"Об утверждении Правил по охране труда при эксплуатации объектов инфраструктуры железнодорожного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выполнения выправочно-отделочных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при выполнении выправочно-отделочных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движущийся железнодорожный подвижной состав (далее - подвижной состав);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оборудования и рабочие органы ВПО-С;</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в процессе работы материалы верхнего строения пути, сборные конструкции и другие предметы;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инструмента;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превышение предельно-допустимых концентраций по химическим факторам и аэрозолей преимущественно фиброгенного действия;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в темное время суток;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скользких и неровных поверхностей в рабочей зоне;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образования горючей среды вследствие утечек или выбросов под избыточным давлением из трубопроводов масла, дизельного топлива и нагретых газов, а также возможность возникновения источников загорания с последующим воспламенением горючих материалов и жидкостей;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земли (наличие рисков, связанных с возможным падением работника с высоты 1,8 м и более).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неприменение СИЗ или применение поврежденных, не сертифицированных, не соответствующих размерам, не соответствующих выявленным опасностям, составу или уровню воздействия вредных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скользких, обледенелых, зажиренных, мокрых опорных поверхностях;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предметы и элементы конструкции, расположенные на путях следования, в том числе из-за неправильной организации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перепад высот, отсутствие ограждения на высоте свыше 5 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подвижной состав и другие транспортные средства;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механизмов и инструментов, а также другие опасности, связанные с затягиванием работника в механизмы и агрегаты;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мелкие стружки, мелкие осколки, крупнодисперсная пыль, другие опасности, связанные с повреждением глаз вследствие попадания инородного тела;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осколки оборудования, деталей, инструмента, стекла, острые кромки и заусенцы, металлическая стружка, другие опасности, связанные с получением пореза или колотой раны;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 груз, заготовки, материал или иной предмет, перемещаемый или поднимаемый, в том числе на высоту, плохо или неправильно закрепленные детали или заготовки, а также другие опасности, связанные с получением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нефть, нефтепродукты, смазочные масла, чистящие и обеззараживающие, дезинфицирующие вещества, воздействующие на кожные покровы;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поверхности, жидкости или газ, имеющие высокую температуру;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шаговое напряжение, наведенное напряжение в отключенной электрической цепи и другие опасности, связанные с воздействием электрического тока,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насилие от враждебно настроенных работников или других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видимость (различимость) работника для других лиц, в том числе управляющих опасными машинами или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Перечень профессиональных рисков, которые могут воздействовать на работника в процессе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наезд, удар, зажатие подвижным составом;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обрушение грузов или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разлетающихся предметов;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 придавливание, захват инструментом;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спотыкание в процессе передвижения;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дорожно-транспортное происшествие.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машинисты должны:</w:t>
      </w:r>
    </w:p>
    <w:p>
      <w:pPr>
        <w:spacing w:line="240" w:lineRule="auto"/>
        <w:rPr>
          <w:rFonts w:hAnsi="Times New Roman" w:cs="Times New Roman"/>
          <w:color w:val="000000"/>
          <w:sz w:val="24"/>
          <w:szCs w:val="24"/>
        </w:rPr>
      </w:pPr>
      <w:r>
        <w:rPr>
          <w:rFonts w:hAnsi="Times New Roman" w:cs="Times New Roman"/>
          <w:color w:val="000000"/>
          <w:sz w:val="24"/>
          <w:szCs w:val="24"/>
        </w:rPr>
        <w:t>надеть специальную одежду и специальную обувь. Одежда должна быть застегнута; волосы убраны под головной убор, который не должен препятствовать восприятию звуковых сигналов; специальная обувь зашнурована. Запрещается носить специальную одежду расстегнутой или с подвернутыми рукавами;</w:t>
      </w:r>
    </w:p>
    <w:p>
      <w:pPr>
        <w:spacing w:line="240" w:lineRule="auto"/>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получить целевой инструктаж по охране труда по своим задачам, виду выполняемых работ и мерам безопасности при нахождении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СИЗ простейшими способами (электрозащитные средства дополнительно должны быть проверены перед каждым применением);</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на ВПО-С первичных средств пожаротушения, а также наличие на огнетушителях одноразовых пломб с указанием даты зарядки;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чистоту ВПО-С и турного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2.2. Простейшие способы проверки исправности СИЗ:</w:t>
      </w:r>
    </w:p>
    <w:p>
      <w:pPr>
        <w:spacing w:line="240" w:lineRule="auto"/>
        <w:rPr>
          <w:rFonts w:hAnsi="Times New Roman" w:cs="Times New Roman"/>
          <w:color w:val="000000"/>
          <w:sz w:val="24"/>
          <w:szCs w:val="24"/>
        </w:rPr>
      </w:pPr>
      <w:r>
        <w:rPr>
          <w:rFonts w:hAnsi="Times New Roman" w:cs="Times New Roman"/>
          <w:color w:val="000000"/>
          <w:sz w:val="24"/>
          <w:szCs w:val="24"/>
        </w:rPr>
        <w:t>осмотр диэлектрических перчаток, ковров и бот на отсутствие внешних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проверка опытным путем диэлектрических перчаток на наличие проколов (скручиванием от рукава к пальцам);</w:t>
      </w:r>
    </w:p>
    <w:p>
      <w:pPr>
        <w:spacing w:line="240" w:lineRule="auto"/>
        <w:rPr>
          <w:rFonts w:hAnsi="Times New Roman" w:cs="Times New Roman"/>
          <w:color w:val="000000"/>
          <w:sz w:val="24"/>
          <w:szCs w:val="24"/>
        </w:rPr>
      </w:pPr>
      <w:r>
        <w:rPr>
          <w:rFonts w:hAnsi="Times New Roman" w:cs="Times New Roman"/>
          <w:color w:val="000000"/>
          <w:sz w:val="24"/>
          <w:szCs w:val="24"/>
        </w:rPr>
        <w:t>проверка сроков испытаний диэлектрических перчаток и бот;</w:t>
      </w:r>
    </w:p>
    <w:p>
      <w:pPr>
        <w:spacing w:line="240" w:lineRule="auto"/>
        <w:rPr>
          <w:rFonts w:hAnsi="Times New Roman" w:cs="Times New Roman"/>
          <w:color w:val="000000"/>
          <w:sz w:val="24"/>
          <w:szCs w:val="24"/>
        </w:rPr>
      </w:pPr>
      <w:r>
        <w:rPr>
          <w:rFonts w:hAnsi="Times New Roman" w:cs="Times New Roman"/>
          <w:color w:val="000000"/>
          <w:sz w:val="24"/>
          <w:szCs w:val="24"/>
        </w:rPr>
        <w:t>осмотр корпуса и внутренней оснастки каскетки на отсутствие повреждений, проверка плотности ее фиксации на голове ремнем;</w:t>
      </w:r>
    </w:p>
    <w:p>
      <w:pPr>
        <w:spacing w:line="240" w:lineRule="auto"/>
        <w:rPr>
          <w:rFonts w:hAnsi="Times New Roman" w:cs="Times New Roman"/>
          <w:color w:val="000000"/>
          <w:sz w:val="24"/>
          <w:szCs w:val="24"/>
        </w:rPr>
      </w:pPr>
      <w:r>
        <w:rPr>
          <w:rFonts w:hAnsi="Times New Roman" w:cs="Times New Roman"/>
          <w:color w:val="000000"/>
          <w:sz w:val="24"/>
          <w:szCs w:val="24"/>
        </w:rPr>
        <w:t>проверка на отсутствие повреждений пояса предохранительного и работоспособности его муфт и карабинов;</w:t>
      </w:r>
    </w:p>
    <w:p>
      <w:pPr>
        <w:spacing w:line="240" w:lineRule="auto"/>
        <w:rPr>
          <w:rFonts w:hAnsi="Times New Roman" w:cs="Times New Roman"/>
          <w:color w:val="000000"/>
          <w:sz w:val="24"/>
          <w:szCs w:val="24"/>
        </w:rPr>
      </w:pPr>
      <w:r>
        <w:rPr>
          <w:rFonts w:hAnsi="Times New Roman" w:cs="Times New Roman"/>
          <w:color w:val="000000"/>
          <w:sz w:val="24"/>
          <w:szCs w:val="24"/>
        </w:rPr>
        <w:t>осмотр креплений и стекол очков защитных открытых или щитка защитного лицевого на отсутствие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проверка исправности указателя напряжения (вольтметра) с помощью предназначенных для этой цели специальных приборов или приближением к токоведущим частям, заведомо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Неисправные СИЗ, выявленные при проверке, необходимо заменить перед выездом ВПО-С на линию.</w:t>
      </w:r>
    </w:p>
    <w:p>
      <w:pPr>
        <w:spacing w:line="240" w:lineRule="auto"/>
        <w:rPr>
          <w:rFonts w:hAnsi="Times New Roman" w:cs="Times New Roman"/>
          <w:color w:val="000000"/>
          <w:sz w:val="24"/>
          <w:szCs w:val="24"/>
        </w:rPr>
      </w:pPr>
      <w:r>
        <w:rPr>
          <w:rFonts w:hAnsi="Times New Roman" w:cs="Times New Roman"/>
          <w:color w:val="000000"/>
          <w:sz w:val="24"/>
          <w:szCs w:val="24"/>
        </w:rPr>
        <w:t>4.1.3. Перед осмотром или техническим обслуживанием ВПО-С машинисты должны:</w:t>
      </w:r>
    </w:p>
    <w:p>
      <w:pPr>
        <w:spacing w:line="240" w:lineRule="auto"/>
        <w:rPr>
          <w:rFonts w:hAnsi="Times New Roman" w:cs="Times New Roman"/>
          <w:color w:val="000000"/>
          <w:sz w:val="24"/>
          <w:szCs w:val="24"/>
        </w:rPr>
      </w:pPr>
      <w:r>
        <w:rPr>
          <w:rFonts w:hAnsi="Times New Roman" w:cs="Times New Roman"/>
          <w:color w:val="000000"/>
          <w:sz w:val="24"/>
          <w:szCs w:val="24"/>
        </w:rPr>
        <w:t>затормозить ВПО-С ручным тормозом и подложить тормозные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дизельный двигатель и аккумуляторные батареи, вывесить запрещающий плакат "Не включать! Работают люди" на главном щите;</w:t>
      </w:r>
    </w:p>
    <w:p>
      <w:pPr>
        <w:spacing w:line="240" w:lineRule="auto"/>
        <w:rPr>
          <w:rFonts w:hAnsi="Times New Roman" w:cs="Times New Roman"/>
          <w:color w:val="000000"/>
          <w:sz w:val="24"/>
          <w:szCs w:val="24"/>
        </w:rPr>
      </w:pPr>
      <w:r>
        <w:rPr>
          <w:rFonts w:hAnsi="Times New Roman" w:cs="Times New Roman"/>
          <w:color w:val="000000"/>
          <w:sz w:val="24"/>
          <w:szCs w:val="24"/>
        </w:rPr>
        <w:t>снять давление в гидравлической и пневматической системах;</w:t>
      </w:r>
    </w:p>
    <w:p>
      <w:pPr>
        <w:spacing w:line="240" w:lineRule="auto"/>
        <w:rPr>
          <w:rFonts w:hAnsi="Times New Roman" w:cs="Times New Roman"/>
          <w:color w:val="000000"/>
          <w:sz w:val="24"/>
          <w:szCs w:val="24"/>
        </w:rPr>
      </w:pPr>
      <w:r>
        <w:rPr>
          <w:rFonts w:hAnsi="Times New Roman" w:cs="Times New Roman"/>
          <w:color w:val="000000"/>
          <w:sz w:val="24"/>
          <w:szCs w:val="24"/>
        </w:rPr>
        <w:t>обеспечить отсоединение ВПО-С от локомотива (при необходимости). Отцепка ВПО-С от локомотива должна выполняться составителем поездов или помощником машиниста локомотива после надежного закрепления ВПО-С тормозными башмаками и контролироваться руководителем работ, а при его отсутствии - старшим машинистом ВПО-С;</w:t>
      </w:r>
    </w:p>
    <w:p>
      <w:pPr>
        <w:spacing w:line="240" w:lineRule="auto"/>
        <w:rPr>
          <w:rFonts w:hAnsi="Times New Roman" w:cs="Times New Roman"/>
          <w:color w:val="000000"/>
          <w:sz w:val="24"/>
          <w:szCs w:val="24"/>
        </w:rPr>
      </w:pPr>
      <w:r>
        <w:rPr>
          <w:rFonts w:hAnsi="Times New Roman" w:cs="Times New Roman"/>
          <w:color w:val="000000"/>
          <w:sz w:val="24"/>
          <w:szCs w:val="24"/>
        </w:rPr>
        <w:t>оградить ВПО-С переносными красными щитами на путях с обеих сторон, а в тупиках - со стороны стрелочного перевода.</w:t>
      </w:r>
    </w:p>
    <w:p>
      <w:pPr>
        <w:spacing w:line="240" w:lineRule="auto"/>
        <w:rPr>
          <w:rFonts w:hAnsi="Times New Roman" w:cs="Times New Roman"/>
          <w:color w:val="000000"/>
          <w:sz w:val="24"/>
          <w:szCs w:val="24"/>
        </w:rPr>
      </w:pPr>
      <w:r>
        <w:rPr>
          <w:rFonts w:hAnsi="Times New Roman" w:cs="Times New Roman"/>
          <w:color w:val="000000"/>
          <w:sz w:val="24"/>
          <w:szCs w:val="24"/>
        </w:rPr>
        <w:t>4.1.4. При осмотре ВПО-С машинисты должны выполнить работы, предусмотренные ежесменным техническим обслуживанием и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механизмов, систем, узлов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трещин в несущих или ответственных элементах;</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затяжки крепежа и фиксации транспортными креплениями устройств (деталей) от падения на железнодорожный путь;</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предохранительных запоров;</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пола (настила), ступенек (подножек) и поручней лестниц, отсутствие на их поверхности масляных пятен и наледи (в зимнее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замков дверей и шкафов;</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и исправность остекления кабины, крепления кресел машинистов, боковых зеркал и солнцезащитных штор;</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комплектность инструмента, запасных частей,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комплектность медицинской аптечки;</w:t>
      </w:r>
    </w:p>
    <w:p>
      <w:pPr>
        <w:spacing w:line="240" w:lineRule="auto"/>
        <w:rPr>
          <w:rFonts w:hAnsi="Times New Roman" w:cs="Times New Roman"/>
          <w:color w:val="000000"/>
          <w:sz w:val="24"/>
          <w:szCs w:val="24"/>
        </w:rPr>
      </w:pPr>
      <w:r>
        <w:rPr>
          <w:rFonts w:hAnsi="Times New Roman" w:cs="Times New Roman"/>
          <w:color w:val="000000"/>
          <w:sz w:val="24"/>
          <w:szCs w:val="24"/>
        </w:rPr>
        <w:t>качество освещения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наличие и работоспособность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наличие и работоспособность системы безопасности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состояние ограждений (кожухов) опасных зон, вращающихся механических и токоведущих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свисающих и оголенных частей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посторонних предметов (инструмента, запасных частей и т.д.) на рамах тележек и кузове;</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течи в системах;</w:t>
      </w:r>
    </w:p>
    <w:p>
      <w:pPr>
        <w:spacing w:line="240" w:lineRule="auto"/>
        <w:rPr>
          <w:rFonts w:hAnsi="Times New Roman" w:cs="Times New Roman"/>
          <w:color w:val="000000"/>
          <w:sz w:val="24"/>
          <w:szCs w:val="24"/>
        </w:rPr>
      </w:pPr>
      <w:r>
        <w:rPr>
          <w:rFonts w:hAnsi="Times New Roman" w:cs="Times New Roman"/>
          <w:color w:val="000000"/>
          <w:sz w:val="24"/>
          <w:szCs w:val="24"/>
        </w:rPr>
        <w:t>наличие на манометрах и электроизмерительных приборах пломб (клейм);</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принудительной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наличие и состояние тормозных башмаков;</w:t>
      </w:r>
    </w:p>
    <w:p>
      <w:pPr>
        <w:spacing w:line="240" w:lineRule="auto"/>
        <w:rPr>
          <w:rFonts w:hAnsi="Times New Roman" w:cs="Times New Roman"/>
          <w:color w:val="000000"/>
          <w:sz w:val="24"/>
          <w:szCs w:val="24"/>
        </w:rPr>
      </w:pPr>
      <w:r>
        <w:rPr>
          <w:rFonts w:hAnsi="Times New Roman" w:cs="Times New Roman"/>
          <w:color w:val="000000"/>
          <w:sz w:val="24"/>
          <w:szCs w:val="24"/>
        </w:rPr>
        <w:t>комплектность сигнальных принадлежностей;</w:t>
      </w:r>
    </w:p>
    <w:p>
      <w:pPr>
        <w:spacing w:line="240" w:lineRule="auto"/>
        <w:rPr>
          <w:rFonts w:hAnsi="Times New Roman" w:cs="Times New Roman"/>
          <w:color w:val="000000"/>
          <w:sz w:val="24"/>
          <w:szCs w:val="24"/>
        </w:rPr>
      </w:pPr>
      <w:r>
        <w:rPr>
          <w:rFonts w:hAnsi="Times New Roman" w:cs="Times New Roman"/>
          <w:color w:val="000000"/>
          <w:sz w:val="24"/>
          <w:szCs w:val="24"/>
        </w:rPr>
        <w:t>наличие, целостность и чистоту стекол прожектора, переносных сигнальных и буферных фонарей, проблескового сигнального маяка и электроламп;</w:t>
      </w:r>
    </w:p>
    <w:p>
      <w:pPr>
        <w:spacing w:line="240" w:lineRule="auto"/>
        <w:rPr>
          <w:rFonts w:hAnsi="Times New Roman" w:cs="Times New Roman"/>
          <w:color w:val="000000"/>
          <w:sz w:val="24"/>
          <w:szCs w:val="24"/>
        </w:rPr>
      </w:pPr>
      <w:r>
        <w:rPr>
          <w:rFonts w:hAnsi="Times New Roman" w:cs="Times New Roman"/>
          <w:color w:val="000000"/>
          <w:sz w:val="24"/>
          <w:szCs w:val="24"/>
        </w:rPr>
        <w:t>наличие запасных электроламп;</w:t>
      </w:r>
    </w:p>
    <w:p>
      <w:pPr>
        <w:spacing w:line="240" w:lineRule="auto"/>
        <w:rPr>
          <w:rFonts w:hAnsi="Times New Roman" w:cs="Times New Roman"/>
          <w:color w:val="000000"/>
          <w:sz w:val="24"/>
          <w:szCs w:val="24"/>
        </w:rPr>
      </w:pPr>
      <w:r>
        <w:rPr>
          <w:rFonts w:hAnsi="Times New Roman" w:cs="Times New Roman"/>
          <w:color w:val="000000"/>
          <w:sz w:val="24"/>
          <w:szCs w:val="24"/>
        </w:rPr>
        <w:t>тормоза и сцепные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действие звукового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стопорных устройств автосцепки;</w:t>
      </w:r>
    </w:p>
    <w:p>
      <w:pPr>
        <w:spacing w:line="240" w:lineRule="auto"/>
        <w:rPr>
          <w:rFonts w:hAnsi="Times New Roman" w:cs="Times New Roman"/>
          <w:color w:val="000000"/>
          <w:sz w:val="24"/>
          <w:szCs w:val="24"/>
        </w:rPr>
      </w:pPr>
      <w:r>
        <w:rPr>
          <w:rFonts w:hAnsi="Times New Roman" w:cs="Times New Roman"/>
          <w:color w:val="000000"/>
          <w:sz w:val="24"/>
          <w:szCs w:val="24"/>
        </w:rPr>
        <w:t>работу световой и звуковой сигнализации.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машин, оборудования,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грузоподъемных механизмов, средств механизации, электрифицированного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средств для работы на высоте, сроки прохождения их следующего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После осмотра ВПО-С машинисты должны проверить работу рабочих органов и оборудования ВПО-С на холостом ходу и функционирование потребителей электроэнергии путем кратковременного их включения с пульта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турного вагона необходимо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купе для проживания, спальных мест и бытового помещения для приготовления пищи;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чистоту постельных принадлежностей и посуды для разогрева и приема пищи;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помещения для запасных частей и инвентаря;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внутреннего и аварийного освещений, сигнального фонаря и запасных электроламп;</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первичных средств пожаротушения, а также наличие на огнетушителях одноразовых пломб с указанием даты зарядки;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печи с дымовой трубой, ящика для хранения твердого топлива, совка и кочерги;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системы отопления;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твердого топлива.</w:t>
      </w:r>
    </w:p>
    <w:p>
      <w:pPr>
        <w:spacing w:line="240" w:lineRule="auto"/>
        <w:rPr>
          <w:rFonts w:hAnsi="Times New Roman" w:cs="Times New Roman"/>
          <w:color w:val="000000"/>
          <w:sz w:val="24"/>
          <w:szCs w:val="24"/>
        </w:rPr>
      </w:pPr>
      <w:r>
        <w:rPr>
          <w:rFonts w:hAnsi="Times New Roman" w:cs="Times New Roman"/>
          <w:color w:val="000000"/>
          <w:sz w:val="24"/>
          <w:szCs w:val="24"/>
        </w:rPr>
        <w:t>4.4.3. Сцепление ВПО-С с локомотивом должно выполняться составителем поездов или помощником машиниста локомотива после надежного закрепления ВПО-С тормозными башмаками и контролироваться руководителем работ, а при его отсутствии - старшим машинистом ВПО-С.</w:t>
      </w:r>
    </w:p>
    <w:p>
      <w:pPr>
        <w:spacing w:line="240" w:lineRule="auto"/>
        <w:rPr>
          <w:rFonts w:hAnsi="Times New Roman" w:cs="Times New Roman"/>
          <w:color w:val="000000"/>
          <w:sz w:val="24"/>
          <w:szCs w:val="24"/>
        </w:rPr>
      </w:pPr>
      <w:r>
        <w:rPr>
          <w:rFonts w:hAnsi="Times New Roman" w:cs="Times New Roman"/>
          <w:color w:val="000000"/>
          <w:sz w:val="24"/>
          <w:szCs w:val="24"/>
        </w:rPr>
        <w:t>После сцепления с локомотивом (турным вагоном) машинисты ВПО-С должны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соединения тормозной магистрали;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тормозов;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действие звуковой и световой сигнализации;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электроосвещения и прожекторов;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устойчивость связи с машинистом локомотива.</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выезд ВПО-С на линию при неисправности или отсутствии: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укомплектованной медицинской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полного комплекта сигнальных принадлежностей и петард;</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испытанных, осмотренных СИЗ (касок, диэлектрических перчаток, бот, ковров и т.п.);</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первичных средств пожаротушения;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прибора подачи звукового сигнала;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радиосвязи;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тормозов;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освещения рабочих зон (рабочего места, рабочих органов);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буферных фонарей, прожектора, проблескового маячка;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тормозных башмаков (наличие неисправности или отсутствия хотя бы одного башмака);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поручней, входных дверей и ступенек (подножек).</w:t>
      </w:r>
    </w:p>
    <w:p>
      <w:pPr>
        <w:spacing w:line="240" w:lineRule="auto"/>
        <w:rPr>
          <w:rFonts w:hAnsi="Times New Roman" w:cs="Times New Roman"/>
          <w:color w:val="000000"/>
          <w:sz w:val="24"/>
          <w:szCs w:val="24"/>
        </w:rPr>
      </w:pPr>
      <w:r>
        <w:rPr>
          <w:rFonts w:hAnsi="Times New Roman" w:cs="Times New Roman"/>
          <w:color w:val="000000"/>
          <w:sz w:val="24"/>
          <w:szCs w:val="24"/>
        </w:rPr>
        <w:t>4.4.5. Допуск к работе и запрет на эксплуатацию ВПО-С по техническому состоянию производится в соответствии с 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неисправностях и недостатках, обнаруженных в процессе приемки и подготовки ВПО-С и турного вагона к работе, старший машинист должен доложить непосредственному руководителю для принятия им решения о мерах по 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Общие способы и приемы безопасного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5.1.1.1. Ответственным лицом за обеспечение безопасности машинистов при работе ВПО-С должен быть руководитель работ, назначаемый руководителем соответствующего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5.1.1.2. Все технологические операции во время выполнения работ с применением ВПО-С по строительству, ремонту всех видов, по содержанию и техническому обслуживанию сооружений и устройств железнодорожного транспорта (далее - путевые работы) должны выполняться по команде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5.1.1.3. Перед выполнением каждой технологической операции, которая может угрожать жизни или здоровью людей (любое передвижение ВПО-С, перемещение рабочих органов или включение движущегося оборудования), машинисты должны убедиться в отсутствии людей в опасных зонах и подать установленный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5.1.1.4. При подъеме на ВПО-С (или турный вагон) или сходе с нее машинисты должны:</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исправности поручней и подножек и отсутствии на них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держаться за поручни и располагаться лицом к ВПО-С или турному вагону, при этом руки должны быть свободны от каких-либо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закрывать и открывать двери ВПО-С или турного вагона плавно, без стука, держась за ручку;</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место спуска на предмет отсутствия посторонних предметов, о которые можно споткнуться при спуске. В темное время суток место спуска необходимо осветить фонарем.</w:t>
      </w:r>
    </w:p>
    <w:p>
      <w:pPr>
        <w:spacing w:line="240" w:lineRule="auto"/>
        <w:rPr>
          <w:rFonts w:hAnsi="Times New Roman" w:cs="Times New Roman"/>
          <w:color w:val="000000"/>
          <w:sz w:val="24"/>
          <w:szCs w:val="24"/>
        </w:rPr>
      </w:pPr>
      <w:r>
        <w:rPr>
          <w:rFonts w:hAnsi="Times New Roman" w:cs="Times New Roman"/>
          <w:color w:val="000000"/>
          <w:sz w:val="24"/>
          <w:szCs w:val="24"/>
        </w:rPr>
        <w:t>Перед спуском с ВПО-С или турного вагона в междупутье необходимо убедиться в отсутствии подвижного состава, движущегося по смежному пути.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подниматься или сходить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запрыгивать с земли на подножки и ступеньки или спрыгивать с них.</w:t>
      </w:r>
    </w:p>
    <w:p>
      <w:pPr>
        <w:spacing w:line="240" w:lineRule="auto"/>
        <w:rPr>
          <w:rFonts w:hAnsi="Times New Roman" w:cs="Times New Roman"/>
          <w:color w:val="000000"/>
          <w:sz w:val="24"/>
          <w:szCs w:val="24"/>
        </w:rPr>
      </w:pPr>
      <w:r>
        <w:rPr>
          <w:rFonts w:hAnsi="Times New Roman" w:cs="Times New Roman"/>
          <w:color w:val="000000"/>
          <w:sz w:val="24"/>
          <w:szCs w:val="24"/>
        </w:rPr>
        <w:t>5.1.1.5. Все работы по техническому обслуживанию, ремонту узлов и механизмов оборудования ВПО-С и осмотру транспортных креплений необходимо производить только во время стоянки и при выполнении требований п. 2.3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техническом обслуживании или ремонте ВПО-С, осуществляемых из смотровой канавы, машинисты должны быть в облегченных защитных касках (каскетках).</w:t>
      </w:r>
    </w:p>
    <w:p>
      <w:pPr>
        <w:spacing w:line="240" w:lineRule="auto"/>
        <w:rPr>
          <w:rFonts w:hAnsi="Times New Roman" w:cs="Times New Roman"/>
          <w:color w:val="000000"/>
          <w:sz w:val="24"/>
          <w:szCs w:val="24"/>
        </w:rPr>
      </w:pPr>
      <w:r>
        <w:rPr>
          <w:rFonts w:hAnsi="Times New Roman" w:cs="Times New Roman"/>
          <w:color w:val="000000"/>
          <w:sz w:val="24"/>
          <w:szCs w:val="24"/>
        </w:rPr>
        <w:t>Осмотр или техническое обслуживание оборудования, расположенного в верхней части ВПО-С при ее нахождении на электрифицированных участках пути, производится при отключенной и заземленной контактной сети. Отключение и заземление контактной сети производится работниками дистанции электроснабжения согласно установленному в ОАО "РЖД" порядку.</w:t>
      </w:r>
    </w:p>
    <w:p>
      <w:pPr>
        <w:spacing w:line="240" w:lineRule="auto"/>
        <w:rPr>
          <w:rFonts w:hAnsi="Times New Roman" w:cs="Times New Roman"/>
          <w:color w:val="000000"/>
          <w:sz w:val="24"/>
          <w:szCs w:val="24"/>
        </w:rPr>
      </w:pPr>
      <w:r>
        <w:rPr>
          <w:rFonts w:hAnsi="Times New Roman" w:cs="Times New Roman"/>
          <w:color w:val="000000"/>
          <w:sz w:val="24"/>
          <w:szCs w:val="24"/>
        </w:rPr>
        <w:t>5.1.1.6. Машинисты перед началом выполнения путевых работ должен:</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достаточной освещенности рабочей зоны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уточнить у руководителя работ, что место производства работ ограждено и работники, выполняющие обязанности сигналистов и имеющие при себе удостоверение сигналиста, выставлены в соответствии с технологией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5.1.1.7. Машинистам запрещается приступать к производству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если количество работников, привлеченных к работе на ВПО-С, меньше определенного технологией производства работ и 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ограждения места производства работ в соответствии с нормативными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необходимых ему по технологии производства работ СИЗ, инструмента или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команды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5.1.1.8. Машинисты должны осуществлять работы, выполняемые со стороны междупутья, только при соблюдении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место производства работ ограждено соответствующими сигналами;</w:t>
      </w:r>
    </w:p>
    <w:p>
      <w:pPr>
        <w:spacing w:line="240" w:lineRule="auto"/>
        <w:rPr>
          <w:rFonts w:hAnsi="Times New Roman" w:cs="Times New Roman"/>
          <w:color w:val="000000"/>
          <w:sz w:val="24"/>
          <w:szCs w:val="24"/>
        </w:rPr>
      </w:pPr>
      <w:r>
        <w:rPr>
          <w:rFonts w:hAnsi="Times New Roman" w:cs="Times New Roman"/>
          <w:color w:val="000000"/>
          <w:sz w:val="24"/>
          <w:szCs w:val="24"/>
        </w:rPr>
        <w:t>сигналисты выставлены руководителем работ в количестве, соответствующем технологии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5.1.1.9. Перед пропуском подвижного состава по смежному пути машинисты должны:</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выполнение работ по команде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вывести рабочие органы ВПО-С из габарита подвижного состава соседнего пути или привести их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сойти с междупутья в указанное руководителем работ место или в кабину ВПО-С, заперев двери и окна со стороны смежного пути.</w:t>
      </w:r>
    </w:p>
    <w:p>
      <w:pPr>
        <w:spacing w:line="240" w:lineRule="auto"/>
        <w:rPr>
          <w:rFonts w:hAnsi="Times New Roman" w:cs="Times New Roman"/>
          <w:color w:val="000000"/>
          <w:sz w:val="24"/>
          <w:szCs w:val="24"/>
        </w:rPr>
      </w:pPr>
      <w:r>
        <w:rPr>
          <w:rFonts w:hAnsi="Times New Roman" w:cs="Times New Roman"/>
          <w:color w:val="000000"/>
          <w:sz w:val="24"/>
          <w:szCs w:val="24"/>
        </w:rPr>
        <w:t>На участках скоростного и высокоскоростного движения эти действия должны быть закончены за 10 мин до прохода поезда по расписанию.</w:t>
      </w:r>
    </w:p>
    <w:p>
      <w:pPr>
        <w:spacing w:line="240" w:lineRule="auto"/>
        <w:rPr>
          <w:rFonts w:hAnsi="Times New Roman" w:cs="Times New Roman"/>
          <w:color w:val="000000"/>
          <w:sz w:val="24"/>
          <w:szCs w:val="24"/>
        </w:rPr>
      </w:pPr>
      <w:r>
        <w:rPr>
          <w:rFonts w:hAnsi="Times New Roman" w:cs="Times New Roman"/>
          <w:color w:val="000000"/>
          <w:sz w:val="24"/>
          <w:szCs w:val="24"/>
        </w:rPr>
        <w:t>5.1.1.10. Машинистам запрещается приступать к производству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если количество работников, привлеченных к производству работ, меньше определенного технологией производства работ, а состав бригады машинистов меньше определенного 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необходимых им по технологии производства работ СИЗ, сигнальных принадлежностей, средств связи, инструмента или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у руководителя работ подтверждения от дежурного по станции, ограничивающей перегон, о том, что заявка на выдачу предупреждения принята к исполнению (при выполнении работ на перегоне или станции);</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команды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лично участвовать в обеспечении безопасных условий труда на своем рабочем месте в пределах выполнения своей трудовой функции.</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проходить в установленном порядке обучение по охране труда, в том числе обучение безопасным методам и приемам выполнения работ, обучение оказанию первой помощи пострадавшим на производстве, обучение использованию (применению) средств индивидуальной защиты (для определенных категорий персонала), инструктажи по охране труда, стажировку на рабочем месте (для определенных категорий персонала) и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перед началом работ (в ходе выполнения работ) неисправностей или отсутствия используемых оборудования, инструмента, защитных приспособлений, средств индивидуальной защиты и освещения, несоответствий используемых сырья и материалов, нарушений применяемой технологии на своем рабочем месте работник обязан незамедлительно сообщить об этом мастеру (бригадиру), а в его отсутствие - вышестоящему руководителю и не приступать к работе (приостановить работу)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нарушения требований охраны труда, промышленной безопасности, пожарной безопасности, создающих опасность для здоровья и жизни людей или являющихся предпосылкой к аварии или пожару, работник должен сообщить об этом мастеру (бригадиру), а в его отсутствие - вышестоящему руководителю. В случае, если обнаруженные нарушения способствуют возникновению опасности для жизни и здоровья самого работника, он имеет право отказаться от выполнения работ до устранения такой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Способы и приемы безопасной транспортировки ВПО-С.</w:t>
      </w:r>
    </w:p>
    <w:p>
      <w:pPr>
        <w:spacing w:line="240" w:lineRule="auto"/>
        <w:rPr>
          <w:rFonts w:hAnsi="Times New Roman" w:cs="Times New Roman"/>
          <w:color w:val="000000"/>
          <w:sz w:val="24"/>
          <w:szCs w:val="24"/>
        </w:rPr>
      </w:pPr>
      <w:r>
        <w:rPr>
          <w:rFonts w:hAnsi="Times New Roman" w:cs="Times New Roman"/>
          <w:color w:val="000000"/>
          <w:sz w:val="24"/>
          <w:szCs w:val="24"/>
        </w:rPr>
        <w:t>5.1.2.1. Перед началом транспортировки ВПО-С машинистам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что все рабочие органы машины приведены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надежность фиксации всех элементов конструкции, имеющих транспортные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убрать тормозные башмаки, снять ВПО-С и турный вагон с ручного тормоза;</w:t>
      </w:r>
    </w:p>
    <w:p>
      <w:pPr>
        <w:spacing w:line="240" w:lineRule="auto"/>
        <w:rPr>
          <w:rFonts w:hAnsi="Times New Roman" w:cs="Times New Roman"/>
          <w:color w:val="000000"/>
          <w:sz w:val="24"/>
          <w:szCs w:val="24"/>
        </w:rPr>
      </w:pPr>
      <w:r>
        <w:rPr>
          <w:rFonts w:hAnsi="Times New Roman" w:cs="Times New Roman"/>
          <w:color w:val="000000"/>
          <w:sz w:val="24"/>
          <w:szCs w:val="24"/>
        </w:rPr>
        <w:t>запереть все двери и закрыть все окна ВПО-С, запереть изнутри двери турного вагона и закрыть его окна (при работе кондиционера);</w:t>
      </w:r>
    </w:p>
    <w:p>
      <w:pPr>
        <w:spacing w:line="240" w:lineRule="auto"/>
        <w:rPr>
          <w:rFonts w:hAnsi="Times New Roman" w:cs="Times New Roman"/>
          <w:color w:val="000000"/>
          <w:sz w:val="24"/>
          <w:szCs w:val="24"/>
        </w:rPr>
      </w:pPr>
      <w:r>
        <w:rPr>
          <w:rFonts w:hAnsi="Times New Roman" w:cs="Times New Roman"/>
          <w:color w:val="000000"/>
          <w:sz w:val="24"/>
          <w:szCs w:val="24"/>
        </w:rPr>
        <w:t>сообщить машинисту локомотива о готовности к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5.1.2.2. Машинисты во время транспортировки ВПО-С должны:</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в турном вагоне;</w:t>
      </w:r>
    </w:p>
    <w:p>
      <w:pPr>
        <w:spacing w:line="240" w:lineRule="auto"/>
        <w:rPr>
          <w:rFonts w:hAnsi="Times New Roman" w:cs="Times New Roman"/>
          <w:color w:val="000000"/>
          <w:sz w:val="24"/>
          <w:szCs w:val="24"/>
        </w:rPr>
      </w:pPr>
      <w:r>
        <w:rPr>
          <w:rFonts w:hAnsi="Times New Roman" w:cs="Times New Roman"/>
          <w:color w:val="000000"/>
          <w:sz w:val="24"/>
          <w:szCs w:val="24"/>
        </w:rPr>
        <w:t>не вмешиваться в процесс управления передвижением.</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транспортировки машинистам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высовываться из окон;</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входные наружные двери и высовываться из них.</w:t>
      </w:r>
    </w:p>
    <w:p>
      <w:pPr>
        <w:spacing w:line="240" w:lineRule="auto"/>
        <w:rPr>
          <w:rFonts w:hAnsi="Times New Roman" w:cs="Times New Roman"/>
          <w:color w:val="000000"/>
          <w:sz w:val="24"/>
          <w:szCs w:val="24"/>
        </w:rPr>
      </w:pPr>
      <w:r>
        <w:rPr>
          <w:rFonts w:hAnsi="Times New Roman" w:cs="Times New Roman"/>
          <w:color w:val="000000"/>
          <w:sz w:val="24"/>
          <w:szCs w:val="24"/>
        </w:rPr>
        <w:t>5.1.2.4. Маневры ВПО-С толчками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5.1.3. Способы и приемы безопасной работы машинистов ВПО-С.</w:t>
      </w:r>
    </w:p>
    <w:p>
      <w:pPr>
        <w:spacing w:line="240" w:lineRule="auto"/>
        <w:rPr>
          <w:rFonts w:hAnsi="Times New Roman" w:cs="Times New Roman"/>
          <w:color w:val="000000"/>
          <w:sz w:val="24"/>
          <w:szCs w:val="24"/>
        </w:rPr>
      </w:pPr>
      <w:r>
        <w:rPr>
          <w:rFonts w:hAnsi="Times New Roman" w:cs="Times New Roman"/>
          <w:color w:val="000000"/>
          <w:sz w:val="24"/>
          <w:szCs w:val="24"/>
        </w:rPr>
        <w:t>5.1.3.1. Перед выполнением путевых работ машинисты должны лично убедиться, что напряжение с контактной сети снято установленным порядком:</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руководителем работ получено письменное разрешение от работника дистанции электроснабжения, ответственного за снятие напряжения с контактной сети и ее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заземляющие штанги (основные и дополнительные) установлены.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5.1.3.2. Боковые крылья планировщика (распределителя) при проходе подвижного состава по соседнему пути должны быть приведены в транспортное положение со стороны пропуска. При пропуске высокоскоростного поезда все работы должны быть завершены за 20 мин до его появления.</w:t>
      </w:r>
    </w:p>
    <w:p>
      <w:pPr>
        <w:spacing w:line="240" w:lineRule="auto"/>
        <w:rPr>
          <w:rFonts w:hAnsi="Times New Roman" w:cs="Times New Roman"/>
          <w:color w:val="000000"/>
          <w:sz w:val="24"/>
          <w:szCs w:val="24"/>
        </w:rPr>
      </w:pPr>
      <w:r>
        <w:rPr>
          <w:rFonts w:hAnsi="Times New Roman" w:cs="Times New Roman"/>
          <w:color w:val="000000"/>
          <w:sz w:val="24"/>
          <w:szCs w:val="24"/>
        </w:rPr>
        <w:t>5.1.3.3. Следить за работой рабочих органов машины допускается только со стороны широкого междупутья или обочины на расстоянии не менее 5 м от них.</w:t>
      </w:r>
    </w:p>
    <w:p>
      <w:pPr>
        <w:spacing w:line="240" w:lineRule="auto"/>
        <w:rPr>
          <w:rFonts w:hAnsi="Times New Roman" w:cs="Times New Roman"/>
          <w:color w:val="000000"/>
          <w:sz w:val="24"/>
          <w:szCs w:val="24"/>
        </w:rPr>
      </w:pPr>
      <w:r>
        <w:rPr>
          <w:rFonts w:hAnsi="Times New Roman" w:cs="Times New Roman"/>
          <w:color w:val="000000"/>
          <w:sz w:val="24"/>
          <w:szCs w:val="24"/>
        </w:rPr>
        <w:t>5.1.3.4. При приведении машины в рабочее или транспортное положение машинистам запрещается находиться в зоне подъема-опускания рабочих органов на расстоянии ближе 1 м.</w:t>
      </w:r>
    </w:p>
    <w:p>
      <w:pPr>
        <w:spacing w:line="240" w:lineRule="auto"/>
        <w:rPr>
          <w:rFonts w:hAnsi="Times New Roman" w:cs="Times New Roman"/>
          <w:color w:val="000000"/>
          <w:sz w:val="24"/>
          <w:szCs w:val="24"/>
        </w:rPr>
      </w:pPr>
      <w:r>
        <w:rPr>
          <w:rFonts w:hAnsi="Times New Roman" w:cs="Times New Roman"/>
          <w:color w:val="000000"/>
          <w:sz w:val="24"/>
          <w:szCs w:val="24"/>
        </w:rPr>
        <w:t>5.1.3.5. Во время натяжения трос-хорды машинистам запрещается находиться под машиной.</w:t>
      </w:r>
    </w:p>
    <w:p>
      <w:pPr>
        <w:spacing w:line="240" w:lineRule="auto"/>
        <w:rPr>
          <w:rFonts w:hAnsi="Times New Roman" w:cs="Times New Roman"/>
          <w:color w:val="000000"/>
          <w:sz w:val="24"/>
          <w:szCs w:val="24"/>
        </w:rPr>
      </w:pPr>
      <w:r>
        <w:rPr>
          <w:rFonts w:hAnsi="Times New Roman" w:cs="Times New Roman"/>
          <w:color w:val="000000"/>
          <w:sz w:val="24"/>
          <w:szCs w:val="24"/>
        </w:rPr>
        <w:t>5.1.4. Способы и приемы безопасного использования ручного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5.1.4.1. Перед началом работы с ручным инструментом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и приспособления на исправность и чистоту;</w:t>
      </w:r>
    </w:p>
    <w:p>
      <w:pPr>
        <w:spacing w:line="240" w:lineRule="auto"/>
        <w:rPr>
          <w:rFonts w:hAnsi="Times New Roman" w:cs="Times New Roman"/>
          <w:color w:val="000000"/>
          <w:sz w:val="24"/>
          <w:szCs w:val="24"/>
        </w:rPr>
      </w:pPr>
      <w:r>
        <w:rPr>
          <w:rFonts w:hAnsi="Times New Roman" w:cs="Times New Roman"/>
          <w:color w:val="000000"/>
          <w:sz w:val="24"/>
          <w:szCs w:val="24"/>
        </w:rPr>
        <w:t>наличие маркировки на инструменте;</w:t>
      </w:r>
    </w:p>
    <w:p>
      <w:pPr>
        <w:spacing w:line="240" w:lineRule="auto"/>
        <w:rPr>
          <w:rFonts w:hAnsi="Times New Roman" w:cs="Times New Roman"/>
          <w:color w:val="000000"/>
          <w:sz w:val="24"/>
          <w:szCs w:val="24"/>
        </w:rPr>
      </w:pPr>
      <w:r>
        <w:rPr>
          <w:rFonts w:hAnsi="Times New Roman" w:cs="Times New Roman"/>
          <w:color w:val="000000"/>
          <w:sz w:val="24"/>
          <w:szCs w:val="24"/>
        </w:rPr>
        <w:t>наличие необходимых для работы СИЗ (защитные очки, маски, рукавицы и т.п.).</w:t>
      </w:r>
    </w:p>
    <w:p>
      <w:pPr>
        <w:spacing w:line="240" w:lineRule="auto"/>
        <w:rPr>
          <w:rFonts w:hAnsi="Times New Roman" w:cs="Times New Roman"/>
          <w:color w:val="000000"/>
          <w:sz w:val="24"/>
          <w:szCs w:val="24"/>
        </w:rPr>
      </w:pPr>
      <w:r>
        <w:rPr>
          <w:rFonts w:hAnsi="Times New Roman" w:cs="Times New Roman"/>
          <w:color w:val="000000"/>
          <w:sz w:val="24"/>
          <w:szCs w:val="24"/>
        </w:rPr>
        <w:t>5.1.4.2. Ручной слесарный инструмент и приспособления должны применяться по прямому назначению и соответствовать технологической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5.1.4.3. Допускается использовать соответствующий ручной инструмент только при соблюдении следующих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рабочие поверхности гаечных ключей не должны иметь сбитых скосов. На рукоятке должен быть указан размер ключа;</w:t>
      </w:r>
    </w:p>
    <w:p>
      <w:pPr>
        <w:spacing w:line="240" w:lineRule="auto"/>
        <w:rPr>
          <w:rFonts w:hAnsi="Times New Roman" w:cs="Times New Roman"/>
          <w:color w:val="000000"/>
          <w:sz w:val="24"/>
          <w:szCs w:val="24"/>
        </w:rPr>
      </w:pPr>
      <w:r>
        <w:rPr>
          <w:rFonts w:hAnsi="Times New Roman" w:cs="Times New Roman"/>
          <w:color w:val="000000"/>
          <w:sz w:val="24"/>
          <w:szCs w:val="24"/>
        </w:rPr>
        <w:t>бойки молотков и другого инструмента ударного действия должны иметь гладкую поверхность без сколов, зазубрин, наплывов металла, выбоин, трещин, заусенцев и наклепа;</w:t>
      </w:r>
    </w:p>
    <w:p>
      <w:pPr>
        <w:spacing w:line="240" w:lineRule="auto"/>
        <w:rPr>
          <w:rFonts w:hAnsi="Times New Roman" w:cs="Times New Roman"/>
          <w:color w:val="000000"/>
          <w:sz w:val="24"/>
          <w:szCs w:val="24"/>
        </w:rPr>
      </w:pPr>
      <w:r>
        <w:rPr>
          <w:rFonts w:hAnsi="Times New Roman" w:cs="Times New Roman"/>
          <w:color w:val="000000"/>
          <w:sz w:val="24"/>
          <w:szCs w:val="24"/>
        </w:rPr>
        <w:t>рукоятки молотков должны иметь по всей длине в сечении овальную форму, иметь прочную посадку с дополнительным креплением стальным клином, быть гладкими и не иметь заусенцев, трещин и сучков;</w:t>
      </w:r>
    </w:p>
    <w:p>
      <w:pPr>
        <w:spacing w:line="240" w:lineRule="auto"/>
        <w:rPr>
          <w:rFonts w:hAnsi="Times New Roman" w:cs="Times New Roman"/>
          <w:color w:val="000000"/>
          <w:sz w:val="24"/>
          <w:szCs w:val="24"/>
        </w:rPr>
      </w:pPr>
      <w:r>
        <w:rPr>
          <w:rFonts w:hAnsi="Times New Roman" w:cs="Times New Roman"/>
          <w:color w:val="000000"/>
          <w:sz w:val="24"/>
          <w:szCs w:val="24"/>
        </w:rPr>
        <w:t>свободный конец рукоятки молотков должен утолщаться во избежание выскальзывания рукоятки из рук при взмахах и ударах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напильник и другой инструмент, рукоятка которого насажена на заостренный конец, должны иметь надежно насаженные рукоятки с металлическими бандажными кольцами;</w:t>
      </w:r>
    </w:p>
    <w:p>
      <w:pPr>
        <w:spacing w:line="240" w:lineRule="auto"/>
        <w:rPr>
          <w:rFonts w:hAnsi="Times New Roman" w:cs="Times New Roman"/>
          <w:color w:val="000000"/>
          <w:sz w:val="24"/>
          <w:szCs w:val="24"/>
        </w:rPr>
      </w:pPr>
      <w:r>
        <w:rPr>
          <w:rFonts w:hAnsi="Times New Roman" w:cs="Times New Roman"/>
          <w:color w:val="000000"/>
          <w:sz w:val="24"/>
          <w:szCs w:val="24"/>
        </w:rPr>
        <w:t>полотна ручных ножовок по металлу должны быть закреплены и туго натянуты;</w:t>
      </w:r>
    </w:p>
    <w:p>
      <w:pPr>
        <w:spacing w:line="240" w:lineRule="auto"/>
        <w:rPr>
          <w:rFonts w:hAnsi="Times New Roman" w:cs="Times New Roman"/>
          <w:color w:val="000000"/>
          <w:sz w:val="24"/>
          <w:szCs w:val="24"/>
        </w:rPr>
      </w:pPr>
      <w:r>
        <w:rPr>
          <w:rFonts w:hAnsi="Times New Roman" w:cs="Times New Roman"/>
          <w:color w:val="000000"/>
          <w:sz w:val="24"/>
          <w:szCs w:val="24"/>
        </w:rPr>
        <w:t>отвертка должна выбираться по ширине рабочей части (лопатки), зависящей от размера шлица в головке шурупа или винта;</w:t>
      </w:r>
    </w:p>
    <w:p>
      <w:pPr>
        <w:spacing w:line="240" w:lineRule="auto"/>
        <w:rPr>
          <w:rFonts w:hAnsi="Times New Roman" w:cs="Times New Roman"/>
          <w:color w:val="000000"/>
          <w:sz w:val="24"/>
          <w:szCs w:val="24"/>
        </w:rPr>
      </w:pPr>
      <w:r>
        <w:rPr>
          <w:rFonts w:hAnsi="Times New Roman" w:cs="Times New Roman"/>
          <w:color w:val="000000"/>
          <w:sz w:val="24"/>
          <w:szCs w:val="24"/>
        </w:rPr>
        <w:t>зубила, крейцмейсели, бородки и керны должны иметь гладкую затылочную часть без трещин, заусенцев, наклепа и скосов, их длина должна быть не менее 150 мм;</w:t>
      </w:r>
    </w:p>
    <w:p>
      <w:pPr>
        <w:spacing w:line="240" w:lineRule="auto"/>
        <w:rPr>
          <w:rFonts w:hAnsi="Times New Roman" w:cs="Times New Roman"/>
          <w:color w:val="000000"/>
          <w:sz w:val="24"/>
          <w:szCs w:val="24"/>
        </w:rPr>
      </w:pPr>
      <w:r>
        <w:rPr>
          <w:rFonts w:hAnsi="Times New Roman" w:cs="Times New Roman"/>
          <w:color w:val="000000"/>
          <w:sz w:val="24"/>
          <w:szCs w:val="24"/>
        </w:rPr>
        <w:t>средняя часть зубила не должна иметь острых ребер и заусенцев на боковых гранях;</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ручной изолирующий (отвертки, пассатижи, плоскогубцы, круглогубцы, кусачки и т.п.) должен иметь исправные изолирующие рукоятки и штамп об испытании. Если изоляционное покрытие рукояток инструмента состоит из двух слоев изоляции, то при появлении другого цвета изоляции из-под поврежденного верхнего слоя инструмент должен быть изъят из эксплуатации. Если покрытие состоит из трех слоев изоляции, то при повреждении или истирании верхнего слоя инструмент может быть оставлен в эксплуатации до появления нижнего слоя изоляции.</w:t>
      </w:r>
    </w:p>
    <w:p>
      <w:pPr>
        <w:spacing w:line="240" w:lineRule="auto"/>
        <w:rPr>
          <w:rFonts w:hAnsi="Times New Roman" w:cs="Times New Roman"/>
          <w:color w:val="000000"/>
          <w:sz w:val="24"/>
          <w:szCs w:val="24"/>
        </w:rPr>
      </w:pPr>
      <w:r>
        <w:rPr>
          <w:rFonts w:hAnsi="Times New Roman" w:cs="Times New Roman"/>
          <w:color w:val="000000"/>
          <w:sz w:val="24"/>
          <w:szCs w:val="24"/>
        </w:rPr>
        <w:t>5.1.4.4. При работе с ручным 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удлинять гаечные ключи дополнительными рычагами, вторыми ключами или трубами;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прокладки в зазоре между плоскостями губок гаечных ключей и головок болтов или гаек;</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молоток с вогнутым или разбитым бойком;</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зубила, крейцмейсели, бородки и керны с повреждениями на рабочем конце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напильник без рукоятки;</w:t>
      </w:r>
    </w:p>
    <w:p>
      <w:pPr>
        <w:spacing w:line="240" w:lineRule="auto"/>
        <w:rPr>
          <w:rFonts w:hAnsi="Times New Roman" w:cs="Times New Roman"/>
          <w:color w:val="000000"/>
          <w:sz w:val="24"/>
          <w:szCs w:val="24"/>
        </w:rPr>
      </w:pPr>
      <w:r>
        <w:rPr>
          <w:rFonts w:hAnsi="Times New Roman" w:cs="Times New Roman"/>
          <w:color w:val="000000"/>
          <w:sz w:val="24"/>
          <w:szCs w:val="24"/>
        </w:rPr>
        <w:t>сбрасывать с высоты детали, приспособления и инструмент, а также размещать их на краю каких-либо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защитных очков и рукавиц с ударным инструментом, а также при рубке металла зубилом, крейцмейселем.</w:t>
      </w:r>
    </w:p>
    <w:p>
      <w:pPr>
        <w:spacing w:line="240" w:lineRule="auto"/>
        <w:rPr>
          <w:rFonts w:hAnsi="Times New Roman" w:cs="Times New Roman"/>
          <w:color w:val="000000"/>
          <w:sz w:val="24"/>
          <w:szCs w:val="24"/>
        </w:rPr>
      </w:pPr>
      <w:r>
        <w:rPr>
          <w:rFonts w:hAnsi="Times New Roman" w:cs="Times New Roman"/>
          <w:color w:val="000000"/>
          <w:sz w:val="24"/>
          <w:szCs w:val="24"/>
        </w:rPr>
        <w:t>5.1.4.5. При работе с домкратами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дату следующего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провести осмотр на отсутствие повреждений, трещин в местах сварки, износа, деформации, ослабления креплений деталей и утечек жидкости;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что все трущиеся части домкрата достаточно смазаны, а все вращающиеся части привода домкрата свободно (без заеданий) проворачиваются вручную;</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домкрат на деревянную выкладку (шпалы, брусья, доски толщиной 40 - 50 мм), имеющую площадь больше площади основания корпуса домкрата, строго в вертикальном положении по отношению к опорной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упирать головку (лапу) домкрата в прочные узлы поднимаемого груза во избежание их поломки, прокладывая между головкой (лапой) домкрата и грузом упругую прокладку;</w:t>
      </w:r>
    </w:p>
    <w:p>
      <w:pPr>
        <w:spacing w:line="240" w:lineRule="auto"/>
        <w:rPr>
          <w:rFonts w:hAnsi="Times New Roman" w:cs="Times New Roman"/>
          <w:color w:val="000000"/>
          <w:sz w:val="24"/>
          <w:szCs w:val="24"/>
        </w:rPr>
      </w:pPr>
      <w:r>
        <w:rPr>
          <w:rFonts w:hAnsi="Times New Roman" w:cs="Times New Roman"/>
          <w:color w:val="000000"/>
          <w:sz w:val="24"/>
          <w:szCs w:val="24"/>
        </w:rPr>
        <w:t>обеспечить упор головки (лапы) домкрата всей своей плоскостью в узлы поднимаемого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устойчивостью груза;</w:t>
      </w:r>
    </w:p>
    <w:p>
      <w:pPr>
        <w:spacing w:line="240" w:lineRule="auto"/>
        <w:rPr>
          <w:rFonts w:hAnsi="Times New Roman" w:cs="Times New Roman"/>
          <w:color w:val="000000"/>
          <w:sz w:val="24"/>
          <w:szCs w:val="24"/>
        </w:rPr>
      </w:pPr>
      <w:r>
        <w:rPr>
          <w:rFonts w:hAnsi="Times New Roman" w:cs="Times New Roman"/>
          <w:color w:val="000000"/>
          <w:sz w:val="24"/>
          <w:szCs w:val="24"/>
        </w:rPr>
        <w:t>вкладывать подкладки под груз по мере подъема головки (лапы) домкрата, а при ее опускании - постепенно вынимать;</w:t>
      </w:r>
    </w:p>
    <w:p>
      <w:pPr>
        <w:spacing w:line="240" w:lineRule="auto"/>
        <w:rPr>
          <w:rFonts w:hAnsi="Times New Roman" w:cs="Times New Roman"/>
          <w:color w:val="000000"/>
          <w:sz w:val="24"/>
          <w:szCs w:val="24"/>
        </w:rPr>
      </w:pPr>
      <w:r>
        <w:rPr>
          <w:rFonts w:hAnsi="Times New Roman" w:cs="Times New Roman"/>
          <w:color w:val="000000"/>
          <w:sz w:val="24"/>
          <w:szCs w:val="24"/>
        </w:rPr>
        <w:t>закрепить груз в поднятом положении или поместить его на устойчивые опоры, например,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домкрат с истекшим сроком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нагружать домкраты выше их грузоподъемности, указанной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самому и допускать пребывание других людей под незакрепленным грузом;</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удлинители (трубы), надеваемые на рукоятку домкрата;</w:t>
      </w:r>
    </w:p>
    <w:p>
      <w:pPr>
        <w:spacing w:line="240" w:lineRule="auto"/>
        <w:rPr>
          <w:rFonts w:hAnsi="Times New Roman" w:cs="Times New Roman"/>
          <w:color w:val="000000"/>
          <w:sz w:val="24"/>
          <w:szCs w:val="24"/>
        </w:rPr>
      </w:pPr>
      <w:r>
        <w:rPr>
          <w:rFonts w:hAnsi="Times New Roman" w:cs="Times New Roman"/>
          <w:color w:val="000000"/>
          <w:sz w:val="24"/>
          <w:szCs w:val="24"/>
        </w:rPr>
        <w:t>снимать руку с рукоятки домкрата до опускания груза на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приваривать к лапам домкратов трубы или уголки;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груз на домкрате во время перерывов в работе, а также по окончании работы без установки на опоры.</w:t>
      </w:r>
    </w:p>
    <w:p>
      <w:pPr>
        <w:spacing w:line="240" w:lineRule="auto"/>
        <w:rPr>
          <w:rFonts w:hAnsi="Times New Roman" w:cs="Times New Roman"/>
          <w:color w:val="000000"/>
          <w:sz w:val="24"/>
          <w:szCs w:val="24"/>
        </w:rPr>
      </w:pPr>
      <w:r>
        <w:rPr>
          <w:rFonts w:hAnsi="Times New Roman" w:cs="Times New Roman"/>
          <w:color w:val="000000"/>
          <w:sz w:val="24"/>
          <w:szCs w:val="24"/>
        </w:rPr>
        <w:t>5.1.5. Способы и приемы безопасного использования переносного электроинструмента (далее - электроинструмент).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5.1.5.1. Перед началом работы с электроинструментом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приспособления и предохранительные сетки (щитки, кожухи) на исправность и чистоту;</w:t>
      </w:r>
    </w:p>
    <w:p>
      <w:pPr>
        <w:spacing w:line="240" w:lineRule="auto"/>
        <w:rPr>
          <w:rFonts w:hAnsi="Times New Roman" w:cs="Times New Roman"/>
          <w:color w:val="000000"/>
          <w:sz w:val="24"/>
          <w:szCs w:val="24"/>
        </w:rPr>
      </w:pPr>
      <w:r>
        <w:rPr>
          <w:rFonts w:hAnsi="Times New Roman" w:cs="Times New Roman"/>
          <w:color w:val="000000"/>
          <w:sz w:val="24"/>
          <w:szCs w:val="24"/>
        </w:rPr>
        <w:t>работоспособность электроинструмента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наличие необходимых для работы СИЗ (перчатки, защитные очки, маски и т.п.).</w:t>
      </w:r>
    </w:p>
    <w:p>
      <w:pPr>
        <w:spacing w:line="240" w:lineRule="auto"/>
        <w:rPr>
          <w:rFonts w:hAnsi="Times New Roman" w:cs="Times New Roman"/>
          <w:color w:val="000000"/>
          <w:sz w:val="24"/>
          <w:szCs w:val="24"/>
        </w:rPr>
      </w:pPr>
      <w:r>
        <w:rPr>
          <w:rFonts w:hAnsi="Times New Roman" w:cs="Times New Roman"/>
          <w:color w:val="000000"/>
          <w:sz w:val="24"/>
          <w:szCs w:val="24"/>
        </w:rPr>
        <w:t>5.1.5.2. При работе с электроинструментом необходимо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класс электроинструмента должен соответствовать категории помещения и условиям производства работ с применением в отдельных случаях электрозащитных средств (в случае использования электроинструмента класса 0 или 1);</w:t>
      </w:r>
    </w:p>
    <w:p>
      <w:pPr>
        <w:spacing w:line="240" w:lineRule="auto"/>
        <w:rPr>
          <w:rFonts w:hAnsi="Times New Roman" w:cs="Times New Roman"/>
          <w:color w:val="000000"/>
          <w:sz w:val="24"/>
          <w:szCs w:val="24"/>
        </w:rPr>
      </w:pPr>
      <w:r>
        <w:rPr>
          <w:rFonts w:hAnsi="Times New Roman" w:cs="Times New Roman"/>
          <w:color w:val="000000"/>
          <w:sz w:val="24"/>
          <w:szCs w:val="24"/>
        </w:rPr>
        <w:t>напряжение и частота тока в электрической сети должны соответствовать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детали, подлежащие обработке, необходимо надежно закрепить (в тисках, струбциной);</w:t>
      </w:r>
    </w:p>
    <w:p>
      <w:pPr>
        <w:spacing w:line="240" w:lineRule="auto"/>
        <w:rPr>
          <w:rFonts w:hAnsi="Times New Roman" w:cs="Times New Roman"/>
          <w:color w:val="000000"/>
          <w:sz w:val="24"/>
          <w:szCs w:val="24"/>
        </w:rPr>
      </w:pPr>
      <w:r>
        <w:rPr>
          <w:rFonts w:hAnsi="Times New Roman" w:cs="Times New Roman"/>
          <w:color w:val="000000"/>
          <w:sz w:val="24"/>
          <w:szCs w:val="24"/>
        </w:rPr>
        <w:t>сверла, шлифовальные круги, фрезы и т.д. (далее - съемный инструмент) должны соответствовать характеру работы с точки зрения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съемный инструмент должен быть надежно закреплен в соответствии с эксплуатационной документацией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заменять съемный инструмент только после отключения электроинструмента от сети;</w:t>
      </w:r>
    </w:p>
    <w:p>
      <w:pPr>
        <w:spacing w:line="240" w:lineRule="auto"/>
        <w:rPr>
          <w:rFonts w:hAnsi="Times New Roman" w:cs="Times New Roman"/>
          <w:color w:val="000000"/>
          <w:sz w:val="24"/>
          <w:szCs w:val="24"/>
        </w:rPr>
      </w:pPr>
      <w:r>
        <w:rPr>
          <w:rFonts w:hAnsi="Times New Roman" w:cs="Times New Roman"/>
          <w:color w:val="000000"/>
          <w:sz w:val="24"/>
          <w:szCs w:val="24"/>
        </w:rPr>
        <w:t>ключ для закрепления съемного инструмента необходимо удалять из патрона перед включением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электроинструмента должно предотвращать его соскальзывание с обрабатываемой детали;</w:t>
      </w:r>
    </w:p>
    <w:p>
      <w:pPr>
        <w:spacing w:line="240" w:lineRule="auto"/>
        <w:rPr>
          <w:rFonts w:hAnsi="Times New Roman" w:cs="Times New Roman"/>
          <w:color w:val="000000"/>
          <w:sz w:val="24"/>
          <w:szCs w:val="24"/>
        </w:rPr>
      </w:pPr>
      <w:r>
        <w:rPr>
          <w:rFonts w:hAnsi="Times New Roman" w:cs="Times New Roman"/>
          <w:color w:val="000000"/>
          <w:sz w:val="24"/>
          <w:szCs w:val="24"/>
        </w:rPr>
        <w:t>стружку или опилки следует удалять только после полной остановки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следует переносить, удерживая за корпус или рукоятку.</w:t>
      </w:r>
    </w:p>
    <w:p>
      <w:pPr>
        <w:spacing w:line="240" w:lineRule="auto"/>
        <w:rPr>
          <w:rFonts w:hAnsi="Times New Roman" w:cs="Times New Roman"/>
          <w:color w:val="000000"/>
          <w:sz w:val="24"/>
          <w:szCs w:val="24"/>
        </w:rPr>
      </w:pPr>
      <w:r>
        <w:rPr>
          <w:rFonts w:hAnsi="Times New Roman" w:cs="Times New Roman"/>
          <w:color w:val="000000"/>
          <w:sz w:val="24"/>
          <w:szCs w:val="24"/>
        </w:rPr>
        <w:t>5.1.5.3. Запрещается при работе с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неисправным электроинструментом или с просроченной датой периодической проверки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электроинструмент с неисправными или снятыми предохранительными сетками или щитками;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электроинструментом без применения соответствующих характеру работы СИЗ;</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электроинструмент на открытых площадках во время выпадения осадков;</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(подоконники, ящики, стулья), на приставных лестницах и стремянках;</w:t>
      </w:r>
    </w:p>
    <w:p>
      <w:pPr>
        <w:spacing w:line="240" w:lineRule="auto"/>
        <w:rPr>
          <w:rFonts w:hAnsi="Times New Roman" w:cs="Times New Roman"/>
          <w:color w:val="000000"/>
          <w:sz w:val="24"/>
          <w:szCs w:val="24"/>
        </w:rPr>
      </w:pPr>
      <w:r>
        <w:rPr>
          <w:rFonts w:hAnsi="Times New Roman" w:cs="Times New Roman"/>
          <w:color w:val="000000"/>
          <w:sz w:val="24"/>
          <w:szCs w:val="24"/>
        </w:rPr>
        <w:t>удалять стружку или опилки руками;</w:t>
      </w:r>
    </w:p>
    <w:p>
      <w:pPr>
        <w:spacing w:line="240" w:lineRule="auto"/>
        <w:rPr>
          <w:rFonts w:hAnsi="Times New Roman" w:cs="Times New Roman"/>
          <w:color w:val="000000"/>
          <w:sz w:val="24"/>
          <w:szCs w:val="24"/>
        </w:rPr>
      </w:pPr>
      <w:r>
        <w:rPr>
          <w:rFonts w:hAnsi="Times New Roman" w:cs="Times New Roman"/>
          <w:color w:val="000000"/>
          <w:sz w:val="24"/>
          <w:szCs w:val="24"/>
        </w:rPr>
        <w:t>опирать рукоятку для нажима электроинструмента на поверхность, с которой возможно ее соскальзывание;</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рукоятку электроинструмента так, чтобы она мешала работе;</w:t>
      </w:r>
    </w:p>
    <w:p>
      <w:pPr>
        <w:spacing w:line="240" w:lineRule="auto"/>
        <w:rPr>
          <w:rFonts w:hAnsi="Times New Roman" w:cs="Times New Roman"/>
          <w:color w:val="000000"/>
          <w:sz w:val="24"/>
          <w:szCs w:val="24"/>
        </w:rPr>
      </w:pPr>
      <w:r>
        <w:rPr>
          <w:rFonts w:hAnsi="Times New Roman" w:cs="Times New Roman"/>
          <w:color w:val="000000"/>
          <w:sz w:val="24"/>
          <w:szCs w:val="24"/>
        </w:rPr>
        <w:t>сверлить или обрабатывать незакрепленные детали, удерживаемые руками, пассатижами и другими ненадежными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электроинструмент, подключенный к сети;</w:t>
      </w:r>
    </w:p>
    <w:p>
      <w:pPr>
        <w:spacing w:line="240" w:lineRule="auto"/>
        <w:rPr>
          <w:rFonts w:hAnsi="Times New Roman" w:cs="Times New Roman"/>
          <w:color w:val="000000"/>
          <w:sz w:val="24"/>
          <w:szCs w:val="24"/>
        </w:rPr>
      </w:pPr>
      <w:r>
        <w:rPr>
          <w:rFonts w:hAnsi="Times New Roman" w:cs="Times New Roman"/>
          <w:color w:val="000000"/>
          <w:sz w:val="24"/>
          <w:szCs w:val="24"/>
        </w:rPr>
        <w:t>удерживать палец на выключателе при перемещении электроинструмента, даже при отключении от сети;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электроинструмент, когда его провод перекручен, натянут, имеет неисправную изоляцию или пересекается со шлангами, тросами или кабелями;</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нахождение тяжелых предметов на проводе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заменять рабочую насадку до полной остановки вращающихся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электроинструмент, подключенный к сети, без надзора или при перерывах в работе с ним;</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электроинструмент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разбирать и ремонтировать (устранять неисправности) электроинструмент, кабель и штепсельные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регулировать электроинструмент, подключенный к сети;</w:t>
      </w:r>
    </w:p>
    <w:p>
      <w:pPr>
        <w:spacing w:line="240" w:lineRule="auto"/>
        <w:rPr>
          <w:rFonts w:hAnsi="Times New Roman" w:cs="Times New Roman"/>
          <w:color w:val="000000"/>
          <w:sz w:val="24"/>
          <w:szCs w:val="24"/>
        </w:rPr>
      </w:pPr>
      <w:r>
        <w:rPr>
          <w:rFonts w:hAnsi="Times New Roman" w:cs="Times New Roman"/>
          <w:color w:val="000000"/>
          <w:sz w:val="24"/>
          <w:szCs w:val="24"/>
        </w:rPr>
        <w:t>касаться руками вращающихся частей, держаться за провод электроинструмента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соприкосновение проводов и кабелей с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работы на обледеневших и мокрых деталях.</w:t>
      </w:r>
    </w:p>
    <w:p>
      <w:pPr>
        <w:spacing w:line="240" w:lineRule="auto"/>
        <w:rPr>
          <w:rFonts w:hAnsi="Times New Roman" w:cs="Times New Roman"/>
          <w:color w:val="000000"/>
          <w:sz w:val="24"/>
          <w:szCs w:val="24"/>
        </w:rPr>
      </w:pPr>
      <w:r>
        <w:rPr>
          <w:rFonts w:hAnsi="Times New Roman" w:cs="Times New Roman"/>
          <w:color w:val="000000"/>
          <w:sz w:val="24"/>
          <w:szCs w:val="24"/>
        </w:rPr>
        <w:t>5.1.5.4. При работе с электроинструментом необходимо немедленно отключить штепсельную вилку от электрической сети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при внезапной остановке;</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напряжения в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при заклинивании движущихся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провода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при ощущении 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при искрении щеток на коллекторе, сопровождающемся появлением кругового огня на его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при вытекании смазки из редуктора или вентиляционных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повышенного шума, стука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В этих случаях работа должна быть прекращена, а неисправный электроинструмент должен быть сдан для проверки и ремонта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5.1.6. Способы и приемы безопасного использования переносных электрических светильников (далее - светильник).</w:t>
      </w:r>
    </w:p>
    <w:p>
      <w:pPr>
        <w:spacing w:line="240" w:lineRule="auto"/>
        <w:rPr>
          <w:rFonts w:hAnsi="Times New Roman" w:cs="Times New Roman"/>
          <w:color w:val="000000"/>
          <w:sz w:val="24"/>
          <w:szCs w:val="24"/>
        </w:rPr>
      </w:pPr>
      <w:r>
        <w:rPr>
          <w:rFonts w:hAnsi="Times New Roman" w:cs="Times New Roman"/>
          <w:color w:val="000000"/>
          <w:sz w:val="24"/>
          <w:szCs w:val="24"/>
        </w:rPr>
        <w:t>5.1.6.1. Перед началом работы со светильниками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класс светильника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рефлектора, защитной сетки, крючка для подвески и их креплений, а также провода и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соответствие рабочего напряжения светильника напряжению розетки, в которую осуществляется его подключение;</w:t>
      </w:r>
    </w:p>
    <w:p>
      <w:pPr>
        <w:spacing w:line="240" w:lineRule="auto"/>
        <w:rPr>
          <w:rFonts w:hAnsi="Times New Roman" w:cs="Times New Roman"/>
          <w:color w:val="000000"/>
          <w:sz w:val="24"/>
          <w:szCs w:val="24"/>
        </w:rPr>
      </w:pPr>
      <w:r>
        <w:rPr>
          <w:rFonts w:hAnsi="Times New Roman" w:cs="Times New Roman"/>
          <w:color w:val="000000"/>
          <w:sz w:val="24"/>
          <w:szCs w:val="24"/>
        </w:rPr>
        <w:t>работоспособность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5.1.6.2. При использовании светильника необходимо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светильник, удерживая его за корпус или рукоятку;</w:t>
      </w:r>
    </w:p>
    <w:p>
      <w:pPr>
        <w:spacing w:line="240" w:lineRule="auto"/>
        <w:rPr>
          <w:rFonts w:hAnsi="Times New Roman" w:cs="Times New Roman"/>
          <w:color w:val="000000"/>
          <w:sz w:val="24"/>
          <w:szCs w:val="24"/>
        </w:rPr>
      </w:pPr>
      <w:r>
        <w:rPr>
          <w:rFonts w:hAnsi="Times New Roman" w:cs="Times New Roman"/>
          <w:color w:val="000000"/>
          <w:sz w:val="24"/>
          <w:szCs w:val="24"/>
        </w:rPr>
        <w:t>заменять электролампу только после отключения светильника от сети.</w:t>
      </w:r>
    </w:p>
    <w:p>
      <w:pPr>
        <w:spacing w:line="240" w:lineRule="auto"/>
        <w:rPr>
          <w:rFonts w:hAnsi="Times New Roman" w:cs="Times New Roman"/>
          <w:color w:val="000000"/>
          <w:sz w:val="24"/>
          <w:szCs w:val="24"/>
        </w:rPr>
      </w:pPr>
      <w:r>
        <w:rPr>
          <w:rFonts w:hAnsi="Times New Roman" w:cs="Times New Roman"/>
          <w:color w:val="000000"/>
          <w:sz w:val="24"/>
          <w:szCs w:val="24"/>
        </w:rPr>
        <w:t>5.1.6.3.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неисправный светильник;</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светильник с неисправными или снятыми рефлектором или защитной сеткой;</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светильник на открытых площадках во время выпадения осадков;</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светильник, когда его провод перекручен, натянут, имеет неисправную изоляцию или пересекается со шлангами, тросами или кабелями;</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нахождение тяжелых предметов на проводе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разбирать и ремонтировать (устранять неисправности) светильник, кабель и штепсельные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соприкосновение проводов и кабелей с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надзора светильник, подключенный к сети.</w:t>
      </w:r>
    </w:p>
    <w:p>
      <w:pPr>
        <w:spacing w:line="240" w:lineRule="auto"/>
        <w:rPr>
          <w:rFonts w:hAnsi="Times New Roman" w:cs="Times New Roman"/>
          <w:color w:val="000000"/>
          <w:sz w:val="24"/>
          <w:szCs w:val="24"/>
        </w:rPr>
      </w:pPr>
      <w:r>
        <w:rPr>
          <w:rFonts w:hAnsi="Times New Roman" w:cs="Times New Roman"/>
          <w:color w:val="000000"/>
          <w:sz w:val="24"/>
          <w:szCs w:val="24"/>
        </w:rPr>
        <w:t>5.1.6.4. При использовании светильника необходимо немедленно отключить штепсельную вилку от электрической сети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напряжения в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провода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при ощущении 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при перегорании нити электролампы.</w:t>
      </w:r>
    </w:p>
    <w:p>
      <w:pPr>
        <w:spacing w:line="240" w:lineRule="auto"/>
        <w:rPr>
          <w:rFonts w:hAnsi="Times New Roman" w:cs="Times New Roman"/>
          <w:color w:val="000000"/>
          <w:sz w:val="24"/>
          <w:szCs w:val="24"/>
        </w:rPr>
      </w:pPr>
      <w:r>
        <w:rPr>
          <w:rFonts w:hAnsi="Times New Roman" w:cs="Times New Roman"/>
          <w:color w:val="000000"/>
          <w:sz w:val="24"/>
          <w:szCs w:val="24"/>
        </w:rPr>
        <w:t>5.1.7. Способы и приемы безопасного использования электрооборудования ВПО-С.</w:t>
      </w:r>
    </w:p>
    <w:p>
      <w:pPr>
        <w:spacing w:line="240" w:lineRule="auto"/>
        <w:rPr>
          <w:rFonts w:hAnsi="Times New Roman" w:cs="Times New Roman"/>
          <w:color w:val="000000"/>
          <w:sz w:val="24"/>
          <w:szCs w:val="24"/>
        </w:rPr>
      </w:pPr>
      <w:r>
        <w:rPr>
          <w:rFonts w:hAnsi="Times New Roman" w:cs="Times New Roman"/>
          <w:color w:val="000000"/>
          <w:sz w:val="24"/>
          <w:szCs w:val="24"/>
        </w:rPr>
        <w:t>5.1.7.1. Работы по осмотру, техническому обслуживанию и ремонту электрооборудования машинисты должны выполнять по утвержденному перечню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5.1.7.2. Работы по осмотру, техническому обслуживанию и ремонту электрооборудования необходимо производить:</w:t>
      </w:r>
    </w:p>
    <w:p>
      <w:pPr>
        <w:spacing w:line="240" w:lineRule="auto"/>
        <w:rPr>
          <w:rFonts w:hAnsi="Times New Roman" w:cs="Times New Roman"/>
          <w:color w:val="000000"/>
          <w:sz w:val="24"/>
          <w:szCs w:val="24"/>
        </w:rPr>
      </w:pPr>
      <w:r>
        <w:rPr>
          <w:rFonts w:hAnsi="Times New Roman" w:cs="Times New Roman"/>
          <w:color w:val="000000"/>
          <w:sz w:val="24"/>
          <w:szCs w:val="24"/>
        </w:rPr>
        <w:t>при неработающем дизельном двигателе, отключенных аккумуляторах и вывешенном запрещающем плакате "Не включать! Работают люди", размещенном на главном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снятом кабеле-соединителе между ВПО-С и локомотивом;</w:t>
      </w:r>
    </w:p>
    <w:p>
      <w:pPr>
        <w:spacing w:line="240" w:lineRule="auto"/>
        <w:rPr>
          <w:rFonts w:hAnsi="Times New Roman" w:cs="Times New Roman"/>
          <w:color w:val="000000"/>
          <w:sz w:val="24"/>
          <w:szCs w:val="24"/>
        </w:rPr>
      </w:pPr>
      <w:r>
        <w:rPr>
          <w:rFonts w:hAnsi="Times New Roman" w:cs="Times New Roman"/>
          <w:color w:val="000000"/>
          <w:sz w:val="24"/>
          <w:szCs w:val="24"/>
        </w:rPr>
        <w:t>после проверки отсутствия напряжения вольтметром или при помощи указателя напряжения (между всеми фазами и на каждой фазе по отношению к заземленным частям).</w:t>
      </w:r>
    </w:p>
    <w:p>
      <w:pPr>
        <w:spacing w:line="240" w:lineRule="auto"/>
        <w:rPr>
          <w:rFonts w:hAnsi="Times New Roman" w:cs="Times New Roman"/>
          <w:color w:val="000000"/>
          <w:sz w:val="24"/>
          <w:szCs w:val="24"/>
        </w:rPr>
      </w:pPr>
      <w:r>
        <w:rPr>
          <w:rFonts w:hAnsi="Times New Roman" w:cs="Times New Roman"/>
          <w:color w:val="000000"/>
          <w:sz w:val="24"/>
          <w:szCs w:val="24"/>
        </w:rPr>
        <w:t>5.1.7.3. Снимать и устанавливать предохранители следует при отключенном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снимать и устанавливать предохранители, находящиеся под напряжением, но без нагрузки.</w:t>
      </w:r>
    </w:p>
    <w:p>
      <w:pPr>
        <w:spacing w:line="240" w:lineRule="auto"/>
        <w:rPr>
          <w:rFonts w:hAnsi="Times New Roman" w:cs="Times New Roman"/>
          <w:color w:val="000000"/>
          <w:sz w:val="24"/>
          <w:szCs w:val="24"/>
        </w:rPr>
      </w:pPr>
      <w:r>
        <w:rPr>
          <w:rFonts w:hAnsi="Times New Roman" w:cs="Times New Roman"/>
          <w:color w:val="000000"/>
          <w:sz w:val="24"/>
          <w:szCs w:val="24"/>
        </w:rPr>
        <w:t>Под напряжением и под нагрузкой допускается заменять:</w:t>
      </w:r>
    </w:p>
    <w:p>
      <w:pPr>
        <w:spacing w:line="240" w:lineRule="auto"/>
        <w:rPr>
          <w:rFonts w:hAnsi="Times New Roman" w:cs="Times New Roman"/>
          <w:color w:val="000000"/>
          <w:sz w:val="24"/>
          <w:szCs w:val="24"/>
        </w:rPr>
      </w:pPr>
      <w:r>
        <w:rPr>
          <w:rFonts w:hAnsi="Times New Roman" w:cs="Times New Roman"/>
          <w:color w:val="000000"/>
          <w:sz w:val="24"/>
          <w:szCs w:val="24"/>
        </w:rPr>
        <w:t>предохранители в цепях управления, электроавтоматики, блокировки, измерения, релейной защиты, контроля и сигнализации (далее - вторичные соединения или цепи);</w:t>
      </w:r>
    </w:p>
    <w:p>
      <w:pPr>
        <w:spacing w:line="240" w:lineRule="auto"/>
        <w:rPr>
          <w:rFonts w:hAnsi="Times New Roman" w:cs="Times New Roman"/>
          <w:color w:val="000000"/>
          <w:sz w:val="24"/>
          <w:szCs w:val="24"/>
        </w:rPr>
      </w:pPr>
      <w:r>
        <w:rPr>
          <w:rFonts w:hAnsi="Times New Roman" w:cs="Times New Roman"/>
          <w:color w:val="000000"/>
          <w:sz w:val="24"/>
          <w:szCs w:val="24"/>
        </w:rPr>
        <w:t>предохранители трансформаторов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предохранители пробочного типа.</w:t>
      </w:r>
    </w:p>
    <w:p>
      <w:pPr>
        <w:spacing w:line="240" w:lineRule="auto"/>
        <w:rPr>
          <w:rFonts w:hAnsi="Times New Roman" w:cs="Times New Roman"/>
          <w:color w:val="000000"/>
          <w:sz w:val="24"/>
          <w:szCs w:val="24"/>
        </w:rPr>
      </w:pPr>
      <w:r>
        <w:rPr>
          <w:rFonts w:hAnsi="Times New Roman" w:cs="Times New Roman"/>
          <w:color w:val="000000"/>
          <w:sz w:val="24"/>
          <w:szCs w:val="24"/>
        </w:rPr>
        <w:t>При снятии и установке предохранителей под напряжением необходимо пользоваться изолирующими клещами, диэлектрическими перчатками и средствами защиты лица, глаз от механических воздействий и термических рисков электрической дуги.</w:t>
      </w:r>
    </w:p>
    <w:p>
      <w:pPr>
        <w:spacing w:line="240" w:lineRule="auto"/>
        <w:rPr>
          <w:rFonts w:hAnsi="Times New Roman" w:cs="Times New Roman"/>
          <w:color w:val="000000"/>
          <w:sz w:val="24"/>
          <w:szCs w:val="24"/>
        </w:rPr>
      </w:pPr>
      <w:r>
        <w:rPr>
          <w:rFonts w:hAnsi="Times New Roman" w:cs="Times New Roman"/>
          <w:color w:val="000000"/>
          <w:sz w:val="24"/>
          <w:szCs w:val="24"/>
        </w:rPr>
        <w:t>5.1.7.4. При эксплуатации и техническом обслуживании электрооборудования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электрооборудование, на котором отсутствуют или неисправны кожухи, закрывающие все вращающиеся и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неисправное электрооборудование, пользоваться пускателями, кнопками, реле с открытыми или поврежденными крышками, разбитыми штепсельными розетками, разъемами;</w:t>
      </w:r>
    </w:p>
    <w:p>
      <w:pPr>
        <w:spacing w:line="240" w:lineRule="auto"/>
        <w:rPr>
          <w:rFonts w:hAnsi="Times New Roman" w:cs="Times New Roman"/>
          <w:color w:val="000000"/>
          <w:sz w:val="24"/>
          <w:szCs w:val="24"/>
        </w:rPr>
      </w:pPr>
      <w:r>
        <w:rPr>
          <w:rFonts w:hAnsi="Times New Roman" w:cs="Times New Roman"/>
          <w:color w:val="000000"/>
          <w:sz w:val="24"/>
          <w:szCs w:val="24"/>
        </w:rPr>
        <w:t>включать электрические устройства в работу без тщательного осмотра и проверки всех элементов, если они были отключены по причине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заменять конденсаторы, плавкие вставки предохранителей нетиповыми, не соответствующими номинальному току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ремонтировать и регулировать радиооборудование, блок навигационного управления и систему безопасности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включать потребители электроэнергии без соответствующего контроля за показаниями на приборах (вольтметре, амперметре);</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электрические лампы, мощность которых выше установленной эксплуатационной документацией ВПО-С;</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временную электропроводку;</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какие-либо работы с электрооборудованием без снятия напряжения во всех электрических цепях;</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электрооборудование в случае обрыва перемычек или плохом контакте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5.1.8. Способы и приемы безопасного использования гидрооборудования.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5.1.8.1. Перед техническим обслуживанием гидрооборудования необходимо снять давление в гидравлической системе.</w:t>
      </w:r>
    </w:p>
    <w:p>
      <w:pPr>
        <w:spacing w:line="240" w:lineRule="auto"/>
        <w:rPr>
          <w:rFonts w:hAnsi="Times New Roman" w:cs="Times New Roman"/>
          <w:color w:val="000000"/>
          <w:sz w:val="24"/>
          <w:szCs w:val="24"/>
        </w:rPr>
      </w:pPr>
      <w:r>
        <w:rPr>
          <w:rFonts w:hAnsi="Times New Roman" w:cs="Times New Roman"/>
          <w:color w:val="000000"/>
          <w:sz w:val="24"/>
          <w:szCs w:val="24"/>
        </w:rPr>
        <w:t>5.1.8.2. Включение гидравлических приводов рабочих органов ВПО-С допускается при температуре рабочей жидкости не ниже, указанной в эксплуатационной документации ВПО-С.</w:t>
      </w:r>
    </w:p>
    <w:p>
      <w:pPr>
        <w:spacing w:line="240" w:lineRule="auto"/>
        <w:rPr>
          <w:rFonts w:hAnsi="Times New Roman" w:cs="Times New Roman"/>
          <w:color w:val="000000"/>
          <w:sz w:val="24"/>
          <w:szCs w:val="24"/>
        </w:rPr>
      </w:pPr>
      <w:r>
        <w:rPr>
          <w:rFonts w:hAnsi="Times New Roman" w:cs="Times New Roman"/>
          <w:color w:val="000000"/>
          <w:sz w:val="24"/>
          <w:szCs w:val="24"/>
        </w:rPr>
        <w:t>5.1.8.3. Кран на маслоуказательной трубке должен быть всегда открыт, кроме случая его замены.</w:t>
      </w:r>
    </w:p>
    <w:p>
      <w:pPr>
        <w:spacing w:line="240" w:lineRule="auto"/>
        <w:rPr>
          <w:rFonts w:hAnsi="Times New Roman" w:cs="Times New Roman"/>
          <w:color w:val="000000"/>
          <w:sz w:val="24"/>
          <w:szCs w:val="24"/>
        </w:rPr>
      </w:pPr>
      <w:r>
        <w:rPr>
          <w:rFonts w:hAnsi="Times New Roman" w:cs="Times New Roman"/>
          <w:color w:val="000000"/>
          <w:sz w:val="24"/>
          <w:szCs w:val="24"/>
        </w:rPr>
        <w:t>5.1.8.4. Запрещается применять неуказанные в руководстве газы для заполнения пневмогидроаккумулятора.</w:t>
      </w:r>
    </w:p>
    <w:p>
      <w:pPr>
        <w:spacing w:line="240" w:lineRule="auto"/>
        <w:rPr>
          <w:rFonts w:hAnsi="Times New Roman" w:cs="Times New Roman"/>
          <w:color w:val="000000"/>
          <w:sz w:val="24"/>
          <w:szCs w:val="24"/>
        </w:rPr>
      </w:pPr>
      <w:r>
        <w:rPr>
          <w:rFonts w:hAnsi="Times New Roman" w:cs="Times New Roman"/>
          <w:color w:val="000000"/>
          <w:sz w:val="24"/>
          <w:szCs w:val="24"/>
        </w:rPr>
        <w:t>5.1.8.5. Эксплуатация гидрооборудования запрещается при наличии одного из следующих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температура рабочей жидкости в гидравлическом баке превышает плюс 70 °C;</w:t>
      </w:r>
    </w:p>
    <w:p>
      <w:pPr>
        <w:spacing w:line="240" w:lineRule="auto"/>
        <w:rPr>
          <w:rFonts w:hAnsi="Times New Roman" w:cs="Times New Roman"/>
          <w:color w:val="000000"/>
          <w:sz w:val="24"/>
          <w:szCs w:val="24"/>
        </w:rPr>
      </w:pPr>
      <w:r>
        <w:rPr>
          <w:rFonts w:hAnsi="Times New Roman" w:cs="Times New Roman"/>
          <w:color w:val="000000"/>
          <w:sz w:val="24"/>
          <w:szCs w:val="24"/>
        </w:rPr>
        <w:t>уровень рабочей жидкости в гидравлическом баке ниже минимально допустимой отметки;</w:t>
      </w:r>
    </w:p>
    <w:p>
      <w:pPr>
        <w:spacing w:line="240" w:lineRule="auto"/>
        <w:rPr>
          <w:rFonts w:hAnsi="Times New Roman" w:cs="Times New Roman"/>
          <w:color w:val="000000"/>
          <w:sz w:val="24"/>
          <w:szCs w:val="24"/>
        </w:rPr>
      </w:pPr>
      <w:r>
        <w:rPr>
          <w:rFonts w:hAnsi="Times New Roman" w:cs="Times New Roman"/>
          <w:color w:val="000000"/>
          <w:sz w:val="24"/>
          <w:szCs w:val="24"/>
        </w:rPr>
        <w:t>термометр, манометр или предохранительный клапан неисправны или неповерены;</w:t>
      </w:r>
    </w:p>
    <w:p>
      <w:pPr>
        <w:spacing w:line="240" w:lineRule="auto"/>
        <w:rPr>
          <w:rFonts w:hAnsi="Times New Roman" w:cs="Times New Roman"/>
          <w:color w:val="000000"/>
          <w:sz w:val="24"/>
          <w:szCs w:val="24"/>
        </w:rPr>
      </w:pPr>
      <w:r>
        <w:rPr>
          <w:rFonts w:hAnsi="Times New Roman" w:cs="Times New Roman"/>
          <w:color w:val="000000"/>
          <w:sz w:val="24"/>
          <w:szCs w:val="24"/>
        </w:rPr>
        <w:t>утечка рабочей жидкости в соединениях трубопроводов, рукавов, по плоскостям разъема и плоскостям соединения гидравлических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(механические) гидравлических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протертости, трещины, надрывы и местное увеличение диаметра рукавов высокого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дефекты в зонах обжатия рукавов высокого давления: смятие обжимных муфт, граней накидных гаек и т.п.</w:t>
      </w:r>
    </w:p>
    <w:p>
      <w:pPr>
        <w:spacing w:line="240" w:lineRule="auto"/>
        <w:rPr>
          <w:rFonts w:hAnsi="Times New Roman" w:cs="Times New Roman"/>
          <w:color w:val="000000"/>
          <w:sz w:val="24"/>
          <w:szCs w:val="24"/>
        </w:rPr>
      </w:pPr>
      <w:r>
        <w:rPr>
          <w:rFonts w:hAnsi="Times New Roman" w:cs="Times New Roman"/>
          <w:color w:val="000000"/>
          <w:sz w:val="24"/>
          <w:szCs w:val="24"/>
        </w:rPr>
        <w:t>5.1.9. Способы и приемы безопасного использования пневмооборудования.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5.1.9.1. Перед техническим обслуживанием пневмооборудования необходимо убедиться в отсутствии давления в пневматической системе.</w:t>
      </w:r>
    </w:p>
    <w:p>
      <w:pPr>
        <w:spacing w:line="240" w:lineRule="auto"/>
        <w:rPr>
          <w:rFonts w:hAnsi="Times New Roman" w:cs="Times New Roman"/>
          <w:color w:val="000000"/>
          <w:sz w:val="24"/>
          <w:szCs w:val="24"/>
        </w:rPr>
      </w:pPr>
      <w:r>
        <w:rPr>
          <w:rFonts w:hAnsi="Times New Roman" w:cs="Times New Roman"/>
          <w:color w:val="000000"/>
          <w:sz w:val="24"/>
          <w:szCs w:val="24"/>
        </w:rPr>
        <w:t>5.1.9.2. В процессе использования пневмооборудования машинисты должны:</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состоянием системы подготовки воздуха и не допускать появления недостаточно осушенного сжатого воздуха, своевременно меняя фильтры и ежедневно сливая конденсат из ресиверов;</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арматуру и гибкие трубопроводы соответствующих размеров и характеристик;</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надежности креплений гибких трубопроводов перед подачей давления;</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показанием контрольно-измерительных приборов (манометров).</w:t>
      </w:r>
    </w:p>
    <w:p>
      <w:pPr>
        <w:spacing w:line="240" w:lineRule="auto"/>
        <w:rPr>
          <w:rFonts w:hAnsi="Times New Roman" w:cs="Times New Roman"/>
          <w:color w:val="000000"/>
          <w:sz w:val="24"/>
          <w:szCs w:val="24"/>
        </w:rPr>
      </w:pPr>
      <w:r>
        <w:rPr>
          <w:rFonts w:hAnsi="Times New Roman" w:cs="Times New Roman"/>
          <w:color w:val="000000"/>
          <w:sz w:val="24"/>
          <w:szCs w:val="24"/>
        </w:rPr>
        <w:t>5.1.9.3. Запрещается в процессе использования пневмооборудования: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пневмооборудование при неисправном манометре (отсутствие пломбы и действительного клейма, критической зоны на шкале и др.) и при появлении утечек сжатого воздуха в системе;</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техническое обслуживание и ремонт элементов пневмооборудования при работе компрессорной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и закрывать вентили и краны воздушной магистрали, резервуаров ВПО-С ударами молотка или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менять значения максимального давления сжатого воздуха и перенастраивать предохранительный клапан не в соответствии с руководством или проектом переоборудования.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 Способы и приемы безопасного использования дизельного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5.1.10.1. Перед включением дизельного двигателя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надежность крепления защитных ограждений на дизельном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заземления, автоматического выключателя и наличие изоляции на проводах генераторной установки, подключенной к дизельному двигателю;</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 местах расположения дизельного двигателя и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(визуально) топливную, масляную, охлаждающую и выхлопную системы на наличие утечек;</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уровни топлива, масла и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включить принудительную вентиляцию дизельного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включение дизельного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при неправильно подключенных положительных и отрицательных клеммах аккумуляторной батареи;</w:t>
      </w:r>
    </w:p>
    <w:p>
      <w:pPr>
        <w:spacing w:line="240" w:lineRule="auto"/>
        <w:rPr>
          <w:rFonts w:hAnsi="Times New Roman" w:cs="Times New Roman"/>
          <w:color w:val="000000"/>
          <w:sz w:val="24"/>
          <w:szCs w:val="24"/>
        </w:rPr>
      </w:pPr>
      <w:r>
        <w:rPr>
          <w:rFonts w:hAnsi="Times New Roman" w:cs="Times New Roman"/>
          <w:color w:val="000000"/>
          <w:sz w:val="24"/>
          <w:szCs w:val="24"/>
        </w:rPr>
        <w:t>при снятых пробках заправочных горловин баков топлива, масла или радиатора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масла или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при снятых защитных панелях и крышках;</w:t>
      </w:r>
    </w:p>
    <w:p>
      <w:pPr>
        <w:spacing w:line="240" w:lineRule="auto"/>
        <w:rPr>
          <w:rFonts w:hAnsi="Times New Roman" w:cs="Times New Roman"/>
          <w:color w:val="000000"/>
          <w:sz w:val="24"/>
          <w:szCs w:val="24"/>
        </w:rPr>
      </w:pPr>
      <w:r>
        <w:rPr>
          <w:rFonts w:hAnsi="Times New Roman" w:cs="Times New Roman"/>
          <w:color w:val="000000"/>
          <w:sz w:val="24"/>
          <w:szCs w:val="24"/>
        </w:rPr>
        <w:t>накрытого чехлом или другими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5.1.10.2. Запрещается во время работы дизельного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дизельному двигателю и деталям системы выпуска отработавших газов во время работы или сразу после его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элементам системы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останавливать, замедлять или блокировать вращающиеся части дизельного двигателя какими-либо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смазку, регулировку и обтирку дизельного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пробки и осуществлять дозаправку систем;</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ВПО-С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5.1.10.3. При обслуживании дизельного двигателя необходимо убедиться в том, что отключены дизельный двигатель и аккумуляторная батарея.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пробное включение дизельного двигателя при снятых защитных панелях и крышках;</w:t>
      </w:r>
    </w:p>
    <w:p>
      <w:pPr>
        <w:spacing w:line="240" w:lineRule="auto"/>
        <w:rPr>
          <w:rFonts w:hAnsi="Times New Roman" w:cs="Times New Roman"/>
          <w:color w:val="000000"/>
          <w:sz w:val="24"/>
          <w:szCs w:val="24"/>
        </w:rPr>
      </w:pPr>
      <w:r>
        <w:rPr>
          <w:rFonts w:hAnsi="Times New Roman" w:cs="Times New Roman"/>
          <w:color w:val="000000"/>
          <w:sz w:val="24"/>
          <w:szCs w:val="24"/>
        </w:rPr>
        <w:t>наносить на дизельный двигатель масло и другие горючие жидкости для защиты от коррозии.</w:t>
      </w:r>
    </w:p>
    <w:p>
      <w:pPr>
        <w:spacing w:line="240" w:lineRule="auto"/>
        <w:rPr>
          <w:rFonts w:hAnsi="Times New Roman" w:cs="Times New Roman"/>
          <w:color w:val="000000"/>
          <w:sz w:val="24"/>
          <w:szCs w:val="24"/>
        </w:rPr>
      </w:pPr>
      <w:r>
        <w:rPr>
          <w:rFonts w:hAnsi="Times New Roman" w:cs="Times New Roman"/>
          <w:color w:val="000000"/>
          <w:sz w:val="24"/>
          <w:szCs w:val="24"/>
        </w:rPr>
        <w:t>5.1.11. Требования безопасного обращения с топливом, рабочей жидкостью, маслом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5.1.11.1. Требования охраны труда при работе с топливом:</w:t>
      </w:r>
    </w:p>
    <w:p>
      <w:pPr>
        <w:spacing w:line="240" w:lineRule="auto"/>
        <w:rPr>
          <w:rFonts w:hAnsi="Times New Roman" w:cs="Times New Roman"/>
          <w:color w:val="000000"/>
          <w:sz w:val="24"/>
          <w:szCs w:val="24"/>
        </w:rPr>
      </w:pPr>
      <w:r>
        <w:rPr>
          <w:rFonts w:hAnsi="Times New Roman" w:cs="Times New Roman"/>
          <w:color w:val="000000"/>
          <w:sz w:val="24"/>
          <w:szCs w:val="24"/>
        </w:rPr>
        <w:t>дизельный двигатель должен быть остановлен;</w:t>
      </w:r>
    </w:p>
    <w:p>
      <w:pPr>
        <w:spacing w:line="240" w:lineRule="auto"/>
        <w:rPr>
          <w:rFonts w:hAnsi="Times New Roman" w:cs="Times New Roman"/>
          <w:color w:val="000000"/>
          <w:sz w:val="24"/>
          <w:szCs w:val="24"/>
        </w:rPr>
      </w:pPr>
      <w:r>
        <w:rPr>
          <w:rFonts w:hAnsi="Times New Roman" w:cs="Times New Roman"/>
          <w:color w:val="000000"/>
          <w:sz w:val="24"/>
          <w:szCs w:val="24"/>
        </w:rPr>
        <w:t>топливный кран должен быть перекрыт;</w:t>
      </w:r>
    </w:p>
    <w:p>
      <w:pPr>
        <w:spacing w:line="240" w:lineRule="auto"/>
        <w:rPr>
          <w:rFonts w:hAnsi="Times New Roman" w:cs="Times New Roman"/>
          <w:color w:val="000000"/>
          <w:sz w:val="24"/>
          <w:szCs w:val="24"/>
        </w:rPr>
      </w:pPr>
      <w:r>
        <w:rPr>
          <w:rFonts w:hAnsi="Times New Roman" w:cs="Times New Roman"/>
          <w:color w:val="000000"/>
          <w:sz w:val="24"/>
          <w:szCs w:val="24"/>
        </w:rPr>
        <w:t>наконечник заправочного пистолета следует отводить от горловины бака только после полного прекращения вытекания топлива;</w:t>
      </w:r>
    </w:p>
    <w:p>
      <w:pPr>
        <w:spacing w:line="240" w:lineRule="auto"/>
        <w:rPr>
          <w:rFonts w:hAnsi="Times New Roman" w:cs="Times New Roman"/>
          <w:color w:val="000000"/>
          <w:sz w:val="24"/>
          <w:szCs w:val="24"/>
        </w:rPr>
      </w:pPr>
      <w:r>
        <w:rPr>
          <w:rFonts w:hAnsi="Times New Roman" w:cs="Times New Roman"/>
          <w:color w:val="000000"/>
          <w:sz w:val="24"/>
          <w:szCs w:val="24"/>
        </w:rPr>
        <w:t>заправка (заливка) топлива из канистры должна производиться с использованием воронки;</w:t>
      </w:r>
    </w:p>
    <w:p>
      <w:pPr>
        <w:spacing w:line="240" w:lineRule="auto"/>
        <w:rPr>
          <w:rFonts w:hAnsi="Times New Roman" w:cs="Times New Roman"/>
          <w:color w:val="000000"/>
          <w:sz w:val="24"/>
          <w:szCs w:val="24"/>
        </w:rPr>
      </w:pPr>
      <w:r>
        <w:rPr>
          <w:rFonts w:hAnsi="Times New Roman" w:cs="Times New Roman"/>
          <w:color w:val="000000"/>
          <w:sz w:val="24"/>
          <w:szCs w:val="24"/>
        </w:rPr>
        <w:t>пробка заправочной горловины должна быть плотно завернута после заправки.</w:t>
      </w:r>
    </w:p>
    <w:p>
      <w:pPr>
        <w:spacing w:line="240" w:lineRule="auto"/>
        <w:rPr>
          <w:rFonts w:hAnsi="Times New Roman" w:cs="Times New Roman"/>
          <w:color w:val="000000"/>
          <w:sz w:val="24"/>
          <w:szCs w:val="24"/>
        </w:rPr>
      </w:pPr>
      <w:r>
        <w:rPr>
          <w:rFonts w:hAnsi="Times New Roman" w:cs="Times New Roman"/>
          <w:color w:val="000000"/>
          <w:sz w:val="24"/>
          <w:szCs w:val="24"/>
        </w:rPr>
        <w:t>5.1.11.2. Требования охраны труда при работе с рабочей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гидростанция должна быть отключена;</w:t>
      </w:r>
    </w:p>
    <w:p>
      <w:pPr>
        <w:spacing w:line="240" w:lineRule="auto"/>
        <w:rPr>
          <w:rFonts w:hAnsi="Times New Roman" w:cs="Times New Roman"/>
          <w:color w:val="000000"/>
          <w:sz w:val="24"/>
          <w:szCs w:val="24"/>
        </w:rPr>
      </w:pPr>
      <w:r>
        <w:rPr>
          <w:rFonts w:hAnsi="Times New Roman" w:cs="Times New Roman"/>
          <w:color w:val="000000"/>
          <w:sz w:val="24"/>
          <w:szCs w:val="24"/>
        </w:rPr>
        <w:t>заливка рабочей жидкости в гидростанцию должна производиться только посредством специального заправочного насоса или вручную из переносной емкости через фильтрующую сетку.</w:t>
      </w:r>
    </w:p>
    <w:p>
      <w:pPr>
        <w:spacing w:line="240" w:lineRule="auto"/>
        <w:rPr>
          <w:rFonts w:hAnsi="Times New Roman" w:cs="Times New Roman"/>
          <w:color w:val="000000"/>
          <w:sz w:val="24"/>
          <w:szCs w:val="24"/>
        </w:rPr>
      </w:pPr>
      <w:r>
        <w:rPr>
          <w:rFonts w:hAnsi="Times New Roman" w:cs="Times New Roman"/>
          <w:color w:val="000000"/>
          <w:sz w:val="24"/>
          <w:szCs w:val="24"/>
        </w:rPr>
        <w:t>5.1.11.3. Требования охраны труда при работе с маслом:</w:t>
      </w:r>
    </w:p>
    <w:p>
      <w:pPr>
        <w:spacing w:line="240" w:lineRule="auto"/>
        <w:rPr>
          <w:rFonts w:hAnsi="Times New Roman" w:cs="Times New Roman"/>
          <w:color w:val="000000"/>
          <w:sz w:val="24"/>
          <w:szCs w:val="24"/>
        </w:rPr>
      </w:pPr>
      <w:r>
        <w:rPr>
          <w:rFonts w:hAnsi="Times New Roman" w:cs="Times New Roman"/>
          <w:color w:val="000000"/>
          <w:sz w:val="24"/>
          <w:szCs w:val="24"/>
        </w:rPr>
        <w:t>дизельный двигатель должен быть остановлен;</w:t>
      </w:r>
    </w:p>
    <w:p>
      <w:pPr>
        <w:spacing w:line="240" w:lineRule="auto"/>
        <w:rPr>
          <w:rFonts w:hAnsi="Times New Roman" w:cs="Times New Roman"/>
          <w:color w:val="000000"/>
          <w:sz w:val="24"/>
          <w:szCs w:val="24"/>
        </w:rPr>
      </w:pPr>
      <w:r>
        <w:rPr>
          <w:rFonts w:hAnsi="Times New Roman" w:cs="Times New Roman"/>
          <w:color w:val="000000"/>
          <w:sz w:val="24"/>
          <w:szCs w:val="24"/>
        </w:rPr>
        <w:t>заливка масла должна производиться с использованием воронки;</w:t>
      </w:r>
    </w:p>
    <w:p>
      <w:pPr>
        <w:spacing w:line="240" w:lineRule="auto"/>
        <w:rPr>
          <w:rFonts w:hAnsi="Times New Roman" w:cs="Times New Roman"/>
          <w:color w:val="000000"/>
          <w:sz w:val="24"/>
          <w:szCs w:val="24"/>
        </w:rPr>
      </w:pPr>
      <w:r>
        <w:rPr>
          <w:rFonts w:hAnsi="Times New Roman" w:cs="Times New Roman"/>
          <w:color w:val="000000"/>
          <w:sz w:val="24"/>
          <w:szCs w:val="24"/>
        </w:rPr>
        <w:t>слив отработанного моторного масла должен производиться в специальную емкость;</w:t>
      </w:r>
    </w:p>
    <w:p>
      <w:pPr>
        <w:spacing w:line="240" w:lineRule="auto"/>
        <w:rPr>
          <w:rFonts w:hAnsi="Times New Roman" w:cs="Times New Roman"/>
          <w:color w:val="000000"/>
          <w:sz w:val="24"/>
          <w:szCs w:val="24"/>
        </w:rPr>
      </w:pPr>
      <w:r>
        <w:rPr>
          <w:rFonts w:hAnsi="Times New Roman" w:cs="Times New Roman"/>
          <w:color w:val="000000"/>
          <w:sz w:val="24"/>
          <w:szCs w:val="24"/>
        </w:rPr>
        <w:t>пробки заливного и сливного отверстия должны быть плотно завернуты после завершения заливки или слива.</w:t>
      </w:r>
    </w:p>
    <w:p>
      <w:pPr>
        <w:spacing w:line="240" w:lineRule="auto"/>
        <w:rPr>
          <w:rFonts w:hAnsi="Times New Roman" w:cs="Times New Roman"/>
          <w:color w:val="000000"/>
          <w:sz w:val="24"/>
          <w:szCs w:val="24"/>
        </w:rPr>
      </w:pPr>
      <w:r>
        <w:rPr>
          <w:rFonts w:hAnsi="Times New Roman" w:cs="Times New Roman"/>
          <w:color w:val="000000"/>
          <w:sz w:val="24"/>
          <w:szCs w:val="24"/>
        </w:rPr>
        <w:t>5.1.11.4. Требования охраны труда при работе с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дизельный двигатель должен быть остановлен;</w:t>
      </w:r>
    </w:p>
    <w:p>
      <w:pPr>
        <w:spacing w:line="240" w:lineRule="auto"/>
        <w:rPr>
          <w:rFonts w:hAnsi="Times New Roman" w:cs="Times New Roman"/>
          <w:color w:val="000000"/>
          <w:sz w:val="24"/>
          <w:szCs w:val="24"/>
        </w:rPr>
      </w:pPr>
      <w:r>
        <w:rPr>
          <w:rFonts w:hAnsi="Times New Roman" w:cs="Times New Roman"/>
          <w:color w:val="000000"/>
          <w:sz w:val="24"/>
          <w:szCs w:val="24"/>
        </w:rPr>
        <w:t>удаление крышки радиатора должно производиться только после остывания в течение 10 - 15 мин;</w:t>
      </w:r>
    </w:p>
    <w:p>
      <w:pPr>
        <w:spacing w:line="240" w:lineRule="auto"/>
        <w:rPr>
          <w:rFonts w:hAnsi="Times New Roman" w:cs="Times New Roman"/>
          <w:color w:val="000000"/>
          <w:sz w:val="24"/>
          <w:szCs w:val="24"/>
        </w:rPr>
      </w:pPr>
      <w:r>
        <w:rPr>
          <w:rFonts w:hAnsi="Times New Roman" w:cs="Times New Roman"/>
          <w:color w:val="000000"/>
          <w:sz w:val="24"/>
          <w:szCs w:val="24"/>
        </w:rPr>
        <w:t>крышка радиатора должна откручиваться с использованием плотной рукавицы или ветоши для предотвращения ожога;</w:t>
      </w:r>
    </w:p>
    <w:p>
      <w:pPr>
        <w:spacing w:line="240" w:lineRule="auto"/>
        <w:rPr>
          <w:rFonts w:hAnsi="Times New Roman" w:cs="Times New Roman"/>
          <w:color w:val="000000"/>
          <w:sz w:val="24"/>
          <w:szCs w:val="24"/>
        </w:rPr>
      </w:pPr>
      <w:r>
        <w:rPr>
          <w:rFonts w:hAnsi="Times New Roman" w:cs="Times New Roman"/>
          <w:color w:val="000000"/>
          <w:sz w:val="24"/>
          <w:szCs w:val="24"/>
        </w:rPr>
        <w:t>заливка охлаждающей жидкости должна производиться с использованием воронки;</w:t>
      </w:r>
    </w:p>
    <w:p>
      <w:pPr>
        <w:spacing w:line="240" w:lineRule="auto"/>
        <w:rPr>
          <w:rFonts w:hAnsi="Times New Roman" w:cs="Times New Roman"/>
          <w:color w:val="000000"/>
          <w:sz w:val="24"/>
          <w:szCs w:val="24"/>
        </w:rPr>
      </w:pPr>
      <w:r>
        <w:rPr>
          <w:rFonts w:hAnsi="Times New Roman" w:cs="Times New Roman"/>
          <w:color w:val="000000"/>
          <w:sz w:val="24"/>
          <w:szCs w:val="24"/>
        </w:rPr>
        <w:t>сапун должен быть прочищен перед установкой крышки радиатора.</w:t>
      </w:r>
    </w:p>
    <w:p>
      <w:pPr>
        <w:spacing w:line="240" w:lineRule="auto"/>
        <w:rPr>
          <w:rFonts w:hAnsi="Times New Roman" w:cs="Times New Roman"/>
          <w:color w:val="000000"/>
          <w:sz w:val="24"/>
          <w:szCs w:val="24"/>
        </w:rPr>
      </w:pPr>
      <w:r>
        <w:rPr>
          <w:rFonts w:hAnsi="Times New Roman" w:cs="Times New Roman"/>
          <w:color w:val="000000"/>
          <w:sz w:val="24"/>
          <w:szCs w:val="24"/>
        </w:rPr>
        <w:t>5.1.11.5. При попадании топлива, рабочей жидкости, масла, охлаждающей жидкости на пол или элементы конструкции ВПО-С их следует вытереть мягкой тканью или ветошью, использованный обтирочный материал убрать в металлический ящик с плотно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5.1.11.6. При обращении с топливом, рабочей жидкостью, маслом и охлаждающей жидкостью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заправку при наличии течи в системах;</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расплескивание при заправке вручную;</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их попадание внутрь человека;</w:t>
      </w:r>
    </w:p>
    <w:p>
      <w:pPr>
        <w:spacing w:line="240" w:lineRule="auto"/>
        <w:rPr>
          <w:rFonts w:hAnsi="Times New Roman" w:cs="Times New Roman"/>
          <w:color w:val="000000"/>
          <w:sz w:val="24"/>
          <w:szCs w:val="24"/>
        </w:rPr>
      </w:pPr>
      <w:r>
        <w:rPr>
          <w:rFonts w:hAnsi="Times New Roman" w:cs="Times New Roman"/>
          <w:color w:val="000000"/>
          <w:sz w:val="24"/>
          <w:szCs w:val="24"/>
        </w:rPr>
        <w:t>наполнять топливный бак, расширительный бачок, радиатор или бак гидростанции выше максимальной отметки;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неуказанные в эксплуатационной документации топливо, рабочую жидкость, масло и охлаждающую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слив на пол ВПО-С, землю, железнодорожный путь и в смотровые канавы, случайно пролитое - засыпать песком, после чего песок следует собрать в предназначенное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5.1.12. Способы и приемы безопасной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5.1.12.1. Запрещается выполнение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при скорости воздушного потока (ветра) 15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при грозе или тумане, исключающих видимость в пределах фронта работ, а также при гололеде с обледенелых конструкций и в случае нарастания стенки гололеда на оборудовании, инженерных конструкциях (в том числе опорах линий электропередачи), проводах, деревьях;</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(демонтаже) конструкций с большой парусностью при скорости ветра от 10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без надетой на голову и застегнутой на подбородочный ремень защитной каски.</w:t>
      </w:r>
    </w:p>
    <w:p>
      <w:pPr>
        <w:spacing w:line="240" w:lineRule="auto"/>
        <w:rPr>
          <w:rFonts w:hAnsi="Times New Roman" w:cs="Times New Roman"/>
          <w:color w:val="000000"/>
          <w:sz w:val="24"/>
          <w:szCs w:val="24"/>
        </w:rPr>
      </w:pPr>
      <w:r>
        <w:rPr>
          <w:rFonts w:hAnsi="Times New Roman" w:cs="Times New Roman"/>
          <w:color w:val="000000"/>
          <w:sz w:val="24"/>
          <w:szCs w:val="24"/>
        </w:rPr>
        <w:t>5.1.12.2. Перед использованием приставной лестницы или стремянки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таблички (бирки) с указанием инвентарного номера, принадлежности производственному подразделению и даты следующего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резиновых наконечников (шипов) и стяжек на ступеньках и тетивах;</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сколов и трещин;</w:t>
      </w:r>
    </w:p>
    <w:p>
      <w:pPr>
        <w:spacing w:line="240" w:lineRule="auto"/>
        <w:rPr>
          <w:rFonts w:hAnsi="Times New Roman" w:cs="Times New Roman"/>
          <w:color w:val="000000"/>
          <w:sz w:val="24"/>
          <w:szCs w:val="24"/>
        </w:rPr>
      </w:pPr>
      <w:r>
        <w:rPr>
          <w:rFonts w:hAnsi="Times New Roman" w:cs="Times New Roman"/>
          <w:color w:val="000000"/>
          <w:sz w:val="24"/>
          <w:szCs w:val="24"/>
        </w:rPr>
        <w:t>работоспособность ограничителя от ее самопроизвольного раздвижения.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5.1.12.3. При работе с использованием приставной лестницы или стремянки должна быть обеспечена страховка работника на лестнице вторым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Страхующий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удерживать приставную лестницу или стремянку в устойчивом положении до схода работника с нее;</w:t>
      </w:r>
    </w:p>
    <w:p>
      <w:pPr>
        <w:spacing w:line="240" w:lineRule="auto"/>
        <w:rPr>
          <w:rFonts w:hAnsi="Times New Roman" w:cs="Times New Roman"/>
          <w:color w:val="000000"/>
          <w:sz w:val="24"/>
          <w:szCs w:val="24"/>
        </w:rPr>
      </w:pPr>
      <w:r>
        <w:rPr>
          <w:rFonts w:hAnsi="Times New Roman" w:cs="Times New Roman"/>
          <w:color w:val="000000"/>
          <w:sz w:val="24"/>
          <w:szCs w:val="24"/>
        </w:rPr>
        <w:t>быть в защитной каске.</w:t>
      </w:r>
    </w:p>
    <w:p>
      <w:pPr>
        <w:spacing w:line="240" w:lineRule="auto"/>
        <w:rPr>
          <w:rFonts w:hAnsi="Times New Roman" w:cs="Times New Roman"/>
          <w:color w:val="000000"/>
          <w:sz w:val="24"/>
          <w:szCs w:val="24"/>
        </w:rPr>
      </w:pPr>
      <w:r>
        <w:rPr>
          <w:rFonts w:hAnsi="Times New Roman" w:cs="Times New Roman"/>
          <w:color w:val="000000"/>
          <w:sz w:val="24"/>
          <w:szCs w:val="24"/>
        </w:rPr>
        <w:t>5.1.12.4. При установке приставной лестницы в условиях, когда возможно смещение ее верхнего конца, его необходимо надежно закрепить за устойчивые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5.1.12.5. При работе с приставной лестницы на высоте более 1,8 м надлежит применять страховочную систему (предохранительный пояс), прикрепляемую к ВПО-С или к лестнице (при условии закрепления лестницы к ВПО-С).</w:t>
      </w:r>
    </w:p>
    <w:p>
      <w:pPr>
        <w:spacing w:line="240" w:lineRule="auto"/>
        <w:rPr>
          <w:rFonts w:hAnsi="Times New Roman" w:cs="Times New Roman"/>
          <w:color w:val="000000"/>
          <w:sz w:val="24"/>
          <w:szCs w:val="24"/>
        </w:rPr>
      </w:pPr>
      <w:r>
        <w:rPr>
          <w:rFonts w:hAnsi="Times New Roman" w:cs="Times New Roman"/>
          <w:color w:val="000000"/>
          <w:sz w:val="24"/>
          <w:szCs w:val="24"/>
        </w:rPr>
        <w:t>5.1.12.6. При перемещении лестницы двумя работниками ее необходимо нести наконечниками назад, предупреждая встречных об опасности. При переноске лестницы одним работником она должна находиться в наклонном положении так, чтобы передний конец ее был приподнят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5.1.12.7. Запрещается при работе с приставной лестницей или стремянкой:</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приближение приставной лестницы или стремянки ближе 2 м к устройствам контактной сети или ВЛ;</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приставную лестницу сбитую гвоздями, без скрепления тетив стяжками и врезки ступенек в тетивы;</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приставной лестницы, стоя на ступеньке, находящейся на расстоянии менее 1 м от верхнего ее конца;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двух верхних ступенек стремянки, не имеющей перил и упоров;</w:t>
      </w:r>
    </w:p>
    <w:p>
      <w:pPr>
        <w:spacing w:line="240" w:lineRule="auto"/>
        <w:rPr>
          <w:rFonts w:hAnsi="Times New Roman" w:cs="Times New Roman"/>
          <w:color w:val="000000"/>
          <w:sz w:val="24"/>
          <w:szCs w:val="24"/>
        </w:rPr>
      </w:pPr>
      <w:r>
        <w:rPr>
          <w:rFonts w:hAnsi="Times New Roman" w:cs="Times New Roman"/>
          <w:color w:val="000000"/>
          <w:sz w:val="24"/>
          <w:szCs w:val="24"/>
        </w:rPr>
        <w:t>устраивать дополнительные опорные сооружения из посторонних предметов в случае недостаточной длины приставной лестницы или стремянки;</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на ступеньках приставной лестницы или стремянки более чем одному человеку;</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и опускать груз по приставной лестнице и оставлять на ней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приставную лестницу или стремянку над вращающимися механизмами и в непосредственной близости от них;</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приставную лестницу или стремянку для работы с использованием электрического 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приставную лестницу или стремянку для выполнения газосварочных 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приставную лестницу или стремянку для поддержки деталей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5.1.13. Способы и приемы безопасной установки тормозных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5.1.13.1. Укладку тормозных башмаков необходимо производить в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5.1.13.2. При закреплении ВПО-С тормозной башмак следует брать только за ручку.</w:t>
      </w:r>
    </w:p>
    <w:p>
      <w:pPr>
        <w:spacing w:line="240" w:lineRule="auto"/>
        <w:rPr>
          <w:rFonts w:hAnsi="Times New Roman" w:cs="Times New Roman"/>
          <w:color w:val="000000"/>
          <w:sz w:val="24"/>
          <w:szCs w:val="24"/>
        </w:rPr>
      </w:pPr>
      <w:r>
        <w:rPr>
          <w:rFonts w:hAnsi="Times New Roman" w:cs="Times New Roman"/>
          <w:color w:val="000000"/>
          <w:sz w:val="24"/>
          <w:szCs w:val="24"/>
        </w:rPr>
        <w:t>5.1.13.3. Запрещается эксплуатировать тормозные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с лопнувшей головкой;</w:t>
      </w:r>
    </w:p>
    <w:p>
      <w:pPr>
        <w:spacing w:line="240" w:lineRule="auto"/>
        <w:rPr>
          <w:rFonts w:hAnsi="Times New Roman" w:cs="Times New Roman"/>
          <w:color w:val="000000"/>
          <w:sz w:val="24"/>
          <w:szCs w:val="24"/>
        </w:rPr>
      </w:pPr>
      <w:r>
        <w:rPr>
          <w:rFonts w:hAnsi="Times New Roman" w:cs="Times New Roman"/>
          <w:color w:val="000000"/>
          <w:sz w:val="24"/>
          <w:szCs w:val="24"/>
        </w:rPr>
        <w:t>с деформированной подошвой;</w:t>
      </w:r>
    </w:p>
    <w:p>
      <w:pPr>
        <w:spacing w:line="240" w:lineRule="auto"/>
        <w:rPr>
          <w:rFonts w:hAnsi="Times New Roman" w:cs="Times New Roman"/>
          <w:color w:val="000000"/>
          <w:sz w:val="24"/>
          <w:szCs w:val="24"/>
        </w:rPr>
      </w:pPr>
      <w:r>
        <w:rPr>
          <w:rFonts w:hAnsi="Times New Roman" w:cs="Times New Roman"/>
          <w:color w:val="000000"/>
          <w:sz w:val="24"/>
          <w:szCs w:val="24"/>
        </w:rPr>
        <w:t>с лопнувшим, надломленным, расплющенным или изогнутым носком подошвы;</w:t>
      </w:r>
    </w:p>
    <w:p>
      <w:pPr>
        <w:spacing w:line="240" w:lineRule="auto"/>
        <w:rPr>
          <w:rFonts w:hAnsi="Times New Roman" w:cs="Times New Roman"/>
          <w:color w:val="000000"/>
          <w:sz w:val="24"/>
          <w:szCs w:val="24"/>
        </w:rPr>
      </w:pPr>
      <w:r>
        <w:rPr>
          <w:rFonts w:hAnsi="Times New Roman" w:cs="Times New Roman"/>
          <w:color w:val="000000"/>
          <w:sz w:val="24"/>
          <w:szCs w:val="24"/>
        </w:rPr>
        <w:t>с ослабленным креплением головки с подошвой;</w:t>
      </w:r>
    </w:p>
    <w:p>
      <w:pPr>
        <w:spacing w:line="240" w:lineRule="auto"/>
        <w:rPr>
          <w:rFonts w:hAnsi="Times New Roman" w:cs="Times New Roman"/>
          <w:color w:val="000000"/>
          <w:sz w:val="24"/>
          <w:szCs w:val="24"/>
        </w:rPr>
      </w:pPr>
      <w:r>
        <w:rPr>
          <w:rFonts w:hAnsi="Times New Roman" w:cs="Times New Roman"/>
          <w:color w:val="000000"/>
          <w:sz w:val="24"/>
          <w:szCs w:val="24"/>
        </w:rPr>
        <w:t>с изогнутой и надломленной рукояткой или без нее;</w:t>
      </w:r>
    </w:p>
    <w:p>
      <w:pPr>
        <w:spacing w:line="240" w:lineRule="auto"/>
        <w:rPr>
          <w:rFonts w:hAnsi="Times New Roman" w:cs="Times New Roman"/>
          <w:color w:val="000000"/>
          <w:sz w:val="24"/>
          <w:szCs w:val="24"/>
        </w:rPr>
      </w:pPr>
      <w:r>
        <w:rPr>
          <w:rFonts w:hAnsi="Times New Roman" w:cs="Times New Roman"/>
          <w:color w:val="000000"/>
          <w:sz w:val="24"/>
          <w:szCs w:val="24"/>
        </w:rPr>
        <w:t>с поврежденными или значительно изношенными бортами подошвы.</w:t>
      </w:r>
    </w:p>
    <w:p>
      <w:pPr>
        <w:spacing w:line="240" w:lineRule="auto"/>
        <w:rPr>
          <w:rFonts w:hAnsi="Times New Roman" w:cs="Times New Roman"/>
          <w:color w:val="000000"/>
          <w:sz w:val="24"/>
          <w:szCs w:val="24"/>
        </w:rPr>
      </w:pPr>
      <w:r>
        <w:rPr>
          <w:rFonts w:hAnsi="Times New Roman" w:cs="Times New Roman"/>
          <w:color w:val="000000"/>
          <w:sz w:val="24"/>
          <w:szCs w:val="24"/>
        </w:rPr>
        <w:t>5.1.13.4. Запрещается при закреплении ВПО-С:</w:t>
      </w:r>
    </w:p>
    <w:p>
      <w:pPr>
        <w:spacing w:line="240" w:lineRule="auto"/>
        <w:rPr>
          <w:rFonts w:hAnsi="Times New Roman" w:cs="Times New Roman"/>
          <w:color w:val="000000"/>
          <w:sz w:val="24"/>
          <w:szCs w:val="24"/>
        </w:rPr>
      </w:pPr>
      <w:r>
        <w:rPr>
          <w:rFonts w:hAnsi="Times New Roman" w:cs="Times New Roman"/>
          <w:color w:val="000000"/>
          <w:sz w:val="24"/>
          <w:szCs w:val="24"/>
        </w:rPr>
        <w:t>подкладывать под колесные пары посторонние предметы вместо тормозных башмаков;</w:t>
      </w:r>
    </w:p>
    <w:p>
      <w:pPr>
        <w:spacing w:line="240" w:lineRule="auto"/>
        <w:rPr>
          <w:rFonts w:hAnsi="Times New Roman" w:cs="Times New Roman"/>
          <w:color w:val="000000"/>
          <w:sz w:val="24"/>
          <w:szCs w:val="24"/>
        </w:rPr>
      </w:pPr>
      <w:r>
        <w:rPr>
          <w:rFonts w:hAnsi="Times New Roman" w:cs="Times New Roman"/>
          <w:color w:val="000000"/>
          <w:sz w:val="24"/>
          <w:szCs w:val="24"/>
        </w:rPr>
        <w:t>подкладывать тормозной башмак рукой под движущуюся ВПО-С.</w:t>
      </w:r>
    </w:p>
    <w:p>
      <w:pPr>
        <w:spacing w:line="240" w:lineRule="auto"/>
        <w:rPr>
          <w:rFonts w:hAnsi="Times New Roman" w:cs="Times New Roman"/>
          <w:color w:val="000000"/>
          <w:sz w:val="24"/>
          <w:szCs w:val="24"/>
        </w:rPr>
      </w:pPr>
      <w:r>
        <w:rPr>
          <w:rFonts w:hAnsi="Times New Roman" w:cs="Times New Roman"/>
          <w:color w:val="000000"/>
          <w:sz w:val="24"/>
          <w:szCs w:val="24"/>
        </w:rPr>
        <w:t>5.1.13.5. Запрещается устанавливать тормозные башмаки при закреплении ВПО-С на станционных путях:</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непосредственно перед рельсовым стыком и на рельсовом стыке;</w:t>
      </w:r>
    </w:p>
    <w:p>
      <w:pPr>
        <w:spacing w:line="240" w:lineRule="auto"/>
        <w:rPr>
          <w:rFonts w:hAnsi="Times New Roman" w:cs="Times New Roman"/>
          <w:color w:val="000000"/>
          <w:sz w:val="24"/>
          <w:szCs w:val="24"/>
        </w:rPr>
      </w:pPr>
      <w:r>
        <w:rPr>
          <w:rFonts w:hAnsi="Times New Roman" w:cs="Times New Roman"/>
          <w:color w:val="000000"/>
          <w:sz w:val="24"/>
          <w:szCs w:val="24"/>
        </w:rPr>
        <w:t>перед крестовиной стрелочного перевода;</w:t>
      </w:r>
    </w:p>
    <w:p>
      <w:pPr>
        <w:spacing w:line="240" w:lineRule="auto"/>
        <w:rPr>
          <w:rFonts w:hAnsi="Times New Roman" w:cs="Times New Roman"/>
          <w:color w:val="000000"/>
          <w:sz w:val="24"/>
          <w:szCs w:val="24"/>
        </w:rPr>
      </w:pPr>
      <w:r>
        <w:rPr>
          <w:rFonts w:hAnsi="Times New Roman" w:cs="Times New Roman"/>
          <w:color w:val="000000"/>
          <w:sz w:val="24"/>
          <w:szCs w:val="24"/>
        </w:rPr>
        <w:t>на наружный рельс кривой.</w:t>
      </w:r>
    </w:p>
    <w:p>
      <w:pPr>
        <w:spacing w:line="240" w:lineRule="auto"/>
        <w:rPr>
          <w:rFonts w:hAnsi="Times New Roman" w:cs="Times New Roman"/>
          <w:color w:val="000000"/>
          <w:sz w:val="24"/>
          <w:szCs w:val="24"/>
        </w:rPr>
      </w:pPr>
      <w:r>
        <w:rPr>
          <w:rFonts w:hAnsi="Times New Roman" w:cs="Times New Roman"/>
          <w:color w:val="000000"/>
          <w:sz w:val="24"/>
          <w:szCs w:val="24"/>
        </w:rPr>
        <w:t>5.1.14. Действия машинистов,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5.1.14.1. Машинисты должны следить, чтобы численность работников, перевозимых в турном вагоне, не превышала нормы, установленные эксплуатационной документацией, и количества мест, специально оборудованных для их удобного и безопасного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5.1.14.2. Машинисты должны следить за характером и уровнем шума от работающего оборудования. При возникновении изменений в уровне или появлении нехарактерного шума приостановить работу до выяснения причины.</w:t>
      </w:r>
    </w:p>
    <w:p>
      <w:pPr>
        <w:spacing w:line="240" w:lineRule="auto"/>
        <w:rPr>
          <w:rFonts w:hAnsi="Times New Roman" w:cs="Times New Roman"/>
          <w:color w:val="000000"/>
          <w:sz w:val="24"/>
          <w:szCs w:val="24"/>
        </w:rPr>
      </w:pPr>
      <w:r>
        <w:rPr>
          <w:rFonts w:hAnsi="Times New Roman" w:cs="Times New Roman"/>
          <w:color w:val="000000"/>
          <w:sz w:val="24"/>
          <w:szCs w:val="24"/>
        </w:rPr>
        <w:t>5.1.14.3. Машинисты должны следить за появлением посторонних запахов, при подозрении на продукты горения необходимо приостановить работу до выяснения причины.</w:t>
      </w:r>
    </w:p>
    <w:p>
      <w:pPr>
        <w:spacing w:line="240" w:lineRule="auto"/>
        <w:rPr>
          <w:rFonts w:hAnsi="Times New Roman" w:cs="Times New Roman"/>
          <w:color w:val="000000"/>
          <w:sz w:val="24"/>
          <w:szCs w:val="24"/>
        </w:rPr>
      </w:pPr>
      <w:r>
        <w:rPr>
          <w:rFonts w:hAnsi="Times New Roman" w:cs="Times New Roman"/>
          <w:color w:val="000000"/>
          <w:sz w:val="24"/>
          <w:szCs w:val="24"/>
        </w:rPr>
        <w:t>5.1.14.4. Машинисты должны наблюдать за информацией и показаниями, отображаемыми на пультах управления ВПО-С, при возникновении отклонения от нормальных показателей, подозрения о наличии неисправностей или помех следует приостановить работу и выяснить причину.</w:t>
      </w:r>
    </w:p>
    <w:p>
      <w:pPr>
        <w:spacing w:line="240" w:lineRule="auto"/>
        <w:rPr>
          <w:rFonts w:hAnsi="Times New Roman" w:cs="Times New Roman"/>
          <w:color w:val="000000"/>
          <w:sz w:val="24"/>
          <w:szCs w:val="24"/>
        </w:rPr>
      </w:pPr>
      <w:r>
        <w:rPr>
          <w:rFonts w:hAnsi="Times New Roman" w:cs="Times New Roman"/>
          <w:color w:val="000000"/>
          <w:sz w:val="24"/>
          <w:szCs w:val="24"/>
        </w:rPr>
        <w:t>5.1.14.5. В процессе эксплуатации электрооборудования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надежностью крепления самого оборудования к полу и его аппаратов к панелям;</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состоянием изоляции проводов, электрических вводов, гибких кабелей, надежностью контактов в местах электрических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проверять надежность узлов заземления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ослаблении контактов или обрыве перемычек подтянуть контакты, а перемычки заменить.</w:t>
      </w:r>
    </w:p>
    <w:p>
      <w:pPr>
        <w:spacing w:line="240" w:lineRule="auto"/>
        <w:rPr>
          <w:rFonts w:hAnsi="Times New Roman" w:cs="Times New Roman"/>
          <w:color w:val="000000"/>
          <w:sz w:val="24"/>
          <w:szCs w:val="24"/>
        </w:rPr>
      </w:pPr>
      <w:r>
        <w:rPr>
          <w:rFonts w:hAnsi="Times New Roman" w:cs="Times New Roman"/>
          <w:color w:val="000000"/>
          <w:sz w:val="24"/>
          <w:szCs w:val="24"/>
        </w:rPr>
        <w:t>5.1.15. Требования к использованию средств защиты машинистов.</w:t>
      </w:r>
    </w:p>
    <w:p>
      <w:pPr>
        <w:spacing w:line="240" w:lineRule="auto"/>
        <w:rPr>
          <w:rFonts w:hAnsi="Times New Roman" w:cs="Times New Roman"/>
          <w:color w:val="000000"/>
          <w:sz w:val="24"/>
          <w:szCs w:val="24"/>
        </w:rPr>
      </w:pPr>
      <w:r>
        <w:rPr>
          <w:rFonts w:hAnsi="Times New Roman" w:cs="Times New Roman"/>
          <w:color w:val="000000"/>
          <w:sz w:val="24"/>
          <w:szCs w:val="24"/>
        </w:rPr>
        <w:t>5.1.15.1. Для защиты от попадания под действие электрического тока необходимо использовать блокировку дверей силового электрического шкафа, систему сигнализации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5.1.15.2. Для защиты от попадания под действие электрического тока при эксплуатации и техническом обслуживании электрооборудования необходимо использовать диэлектрические перчатки, боты, ковры.</w:t>
      </w:r>
    </w:p>
    <w:p>
      <w:pPr>
        <w:spacing w:line="240" w:lineRule="auto"/>
        <w:rPr>
          <w:rFonts w:hAnsi="Times New Roman" w:cs="Times New Roman"/>
          <w:color w:val="000000"/>
          <w:sz w:val="24"/>
          <w:szCs w:val="24"/>
        </w:rPr>
      </w:pPr>
      <w:r>
        <w:rPr>
          <w:rFonts w:hAnsi="Times New Roman" w:cs="Times New Roman"/>
          <w:color w:val="000000"/>
          <w:sz w:val="24"/>
          <w:szCs w:val="24"/>
        </w:rPr>
        <w:t>5.1.15.3. Для защиты от пониженной температуры на открытом воздухе необходимо использовать теплую специальную одежду и обувь и ограничить время пребывания.</w:t>
      </w:r>
    </w:p>
    <w:p>
      <w:pPr>
        <w:spacing w:line="240" w:lineRule="auto"/>
        <w:rPr>
          <w:rFonts w:hAnsi="Times New Roman" w:cs="Times New Roman"/>
          <w:color w:val="000000"/>
          <w:sz w:val="24"/>
          <w:szCs w:val="24"/>
        </w:rPr>
      </w:pPr>
      <w:r>
        <w:rPr>
          <w:rFonts w:hAnsi="Times New Roman" w:cs="Times New Roman"/>
          <w:color w:val="000000"/>
          <w:sz w:val="24"/>
          <w:szCs w:val="24"/>
        </w:rPr>
        <w:t>5.1.15.4. Для защиты от травм во время работы с ручным инструментом необходимо использовать защитные рукавицы.</w:t>
      </w:r>
    </w:p>
    <w:p>
      <w:pPr>
        <w:spacing w:line="240" w:lineRule="auto"/>
        <w:rPr>
          <w:rFonts w:hAnsi="Times New Roman" w:cs="Times New Roman"/>
          <w:color w:val="000000"/>
          <w:sz w:val="24"/>
          <w:szCs w:val="24"/>
        </w:rPr>
      </w:pPr>
      <w:r>
        <w:rPr>
          <w:rFonts w:hAnsi="Times New Roman" w:cs="Times New Roman"/>
          <w:color w:val="000000"/>
          <w:sz w:val="24"/>
          <w:szCs w:val="24"/>
        </w:rPr>
        <w:t>5.1.15.5. Для защиты глаз от травм при работе с ручным ударным инструментом или при нахождении на расстоянии ближе 10 м от работающего этим инструментом необходимо использовать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5.1.15.6. Для защиты головы от травм при погрузочно-разгрузочных или снегоземлеуборочных работах, а также при нахождении в зоне производства этих работ необходимо надевать каску защитную и застегивать ее на подбородочный ремень.</w:t>
      </w:r>
    </w:p>
    <w:p>
      <w:pPr>
        <w:spacing w:line="240" w:lineRule="auto"/>
        <w:rPr>
          <w:rFonts w:hAnsi="Times New Roman" w:cs="Times New Roman"/>
          <w:color w:val="000000"/>
          <w:sz w:val="24"/>
          <w:szCs w:val="24"/>
        </w:rPr>
      </w:pPr>
      <w:r>
        <w:rPr>
          <w:rFonts w:hAnsi="Times New Roman" w:cs="Times New Roman"/>
          <w:color w:val="000000"/>
          <w:sz w:val="24"/>
          <w:szCs w:val="24"/>
        </w:rPr>
        <w:t>5.1.15.7. Для защиты органов слуха необходимо использовать защитные наушники или противошумные вкладыши (беруши).</w:t>
      </w:r>
    </w:p>
    <w:p>
      <w:pPr>
        <w:spacing w:line="240" w:lineRule="auto"/>
        <w:rPr>
          <w:rFonts w:hAnsi="Times New Roman" w:cs="Times New Roman"/>
          <w:color w:val="000000"/>
          <w:sz w:val="24"/>
          <w:szCs w:val="24"/>
        </w:rPr>
      </w:pPr>
      <w:r>
        <w:rPr>
          <w:rFonts w:hAnsi="Times New Roman" w:cs="Times New Roman"/>
          <w:color w:val="000000"/>
          <w:sz w:val="24"/>
          <w:szCs w:val="24"/>
        </w:rPr>
        <w:t>5.1.15.8. Для защиты от травм во время работы с трос-хордами необходимо использовать рукавицы.</w:t>
      </w:r>
    </w:p>
    <w:p>
      <w:pPr>
        <w:spacing w:line="240" w:lineRule="auto"/>
        <w:rPr>
          <w:rFonts w:hAnsi="Times New Roman" w:cs="Times New Roman"/>
          <w:color w:val="000000"/>
          <w:sz w:val="24"/>
          <w:szCs w:val="24"/>
        </w:rPr>
      </w:pPr>
      <w:r>
        <w:rPr>
          <w:rFonts w:hAnsi="Times New Roman" w:cs="Times New Roman"/>
          <w:color w:val="000000"/>
          <w:sz w:val="24"/>
          <w:szCs w:val="24"/>
        </w:rPr>
        <w:t>5.1.16. При передаче ВПО-С другой бригаде старший машинист обязан:</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обо всех неисправностях ВПО-С;</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обо всех неисправностях оборудования турного вагона и принадлежностей, входящих в комплект вагона и ВПО-С;</w:t>
      </w:r>
    </w:p>
    <w:p>
      <w:pPr>
        <w:spacing w:line="240" w:lineRule="auto"/>
        <w:rPr>
          <w:rFonts w:hAnsi="Times New Roman" w:cs="Times New Roman"/>
          <w:color w:val="000000"/>
          <w:sz w:val="24"/>
          <w:szCs w:val="24"/>
        </w:rPr>
      </w:pPr>
      <w:r>
        <w:rPr>
          <w:rFonts w:hAnsi="Times New Roman" w:cs="Times New Roman"/>
          <w:color w:val="000000"/>
          <w:sz w:val="24"/>
          <w:szCs w:val="24"/>
        </w:rPr>
        <w:t>передать средство радиосвязи с машинистом локомотива и совместно проверить его работоспособность.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монтаже путевых скреплений могут возникнуть следующие основные аварии и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загорание, которое может привести к пожару или взрыву;</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от падения или прижатия грузом;</w:t>
      </w:r>
    </w:p>
    <w:p>
      <w:pPr>
        <w:spacing w:line="240" w:lineRule="auto"/>
        <w:rPr>
          <w:rFonts w:hAnsi="Times New Roman" w:cs="Times New Roman"/>
          <w:color w:val="000000"/>
          <w:sz w:val="24"/>
          <w:szCs w:val="24"/>
        </w:rPr>
      </w:pPr>
      <w:r>
        <w:rPr>
          <w:rFonts w:hAnsi="Times New Roman" w:cs="Times New Roman"/>
          <w:color w:val="000000"/>
          <w:sz w:val="24"/>
          <w:szCs w:val="24"/>
        </w:rPr>
        <w:t>сход подвижного состава;</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На стоянках, в пути следования и при работе ВПО-С могут возникнуть следующие основные аварии и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загорание, которое может привести к пожару или взрыву;</w:t>
      </w:r>
    </w:p>
    <w:p>
      <w:pPr>
        <w:spacing w:line="240" w:lineRule="auto"/>
        <w:rPr>
          <w:rFonts w:hAnsi="Times New Roman" w:cs="Times New Roman"/>
          <w:color w:val="000000"/>
          <w:sz w:val="24"/>
          <w:szCs w:val="24"/>
        </w:rPr>
      </w:pPr>
      <w:r>
        <w:rPr>
          <w:rFonts w:hAnsi="Times New Roman" w:cs="Times New Roman"/>
          <w:color w:val="000000"/>
          <w:sz w:val="24"/>
          <w:szCs w:val="24"/>
        </w:rPr>
        <w:t>сход подвижного состава с рельсов;</w:t>
      </w:r>
    </w:p>
    <w:p>
      <w:pPr>
        <w:spacing w:line="240" w:lineRule="auto"/>
        <w:rPr>
          <w:rFonts w:hAnsi="Times New Roman" w:cs="Times New Roman"/>
          <w:color w:val="000000"/>
          <w:sz w:val="24"/>
          <w:szCs w:val="24"/>
        </w:rPr>
      </w:pPr>
      <w:r>
        <w:rPr>
          <w:rFonts w:hAnsi="Times New Roman" w:cs="Times New Roman"/>
          <w:color w:val="000000"/>
          <w:sz w:val="24"/>
          <w:szCs w:val="24"/>
        </w:rPr>
        <w:t>обрыв контактного провода, провода ВЛ;</w:t>
      </w:r>
    </w:p>
    <w:p>
      <w:pPr>
        <w:spacing w:line="240" w:lineRule="auto"/>
        <w:rPr>
          <w:rFonts w:hAnsi="Times New Roman" w:cs="Times New Roman"/>
          <w:color w:val="000000"/>
          <w:sz w:val="24"/>
          <w:szCs w:val="24"/>
        </w:rPr>
      </w:pPr>
      <w:r>
        <w:rPr>
          <w:rFonts w:hAnsi="Times New Roman" w:cs="Times New Roman"/>
          <w:color w:val="000000"/>
          <w:sz w:val="24"/>
          <w:szCs w:val="24"/>
        </w:rPr>
        <w:t>саморасцеп ВПО-С от локомотива (турного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дорожно-транспортное происшествие (ДТП);</w:t>
      </w:r>
    </w:p>
    <w:p>
      <w:pPr>
        <w:spacing w:line="240" w:lineRule="auto"/>
        <w:rPr>
          <w:rFonts w:hAnsi="Times New Roman" w:cs="Times New Roman"/>
          <w:color w:val="000000"/>
          <w:sz w:val="24"/>
          <w:szCs w:val="24"/>
        </w:rPr>
      </w:pPr>
      <w:r>
        <w:rPr>
          <w:rFonts w:hAnsi="Times New Roman" w:cs="Times New Roman"/>
          <w:color w:val="000000"/>
          <w:sz w:val="24"/>
          <w:szCs w:val="24"/>
        </w:rPr>
        <w:t>наезд на человека.</w:t>
      </w:r>
    </w:p>
    <w:p>
      <w:pPr>
        <w:spacing w:line="240" w:lineRule="auto"/>
        <w:rPr>
          <w:rFonts w:hAnsi="Times New Roman" w:cs="Times New Roman"/>
          <w:color w:val="000000"/>
          <w:sz w:val="24"/>
          <w:szCs w:val="24"/>
        </w:rPr>
      </w:pPr>
      <w:r>
        <w:rPr>
          <w:rFonts w:hAnsi="Times New Roman" w:cs="Times New Roman"/>
          <w:color w:val="000000"/>
          <w:sz w:val="24"/>
          <w:szCs w:val="24"/>
        </w:rPr>
        <w:t>6.2.2. Действия машинистов при возникновении аварии или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 в случае возникновения угрозы жизни и здоровью себе и людям;</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случившемся машинисту локомотива (в пути следования) или поездному диспетчеру, дежурному по железнодорожной станции и руководителю работ (при выполнении работ), далее выполнять их указания;</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по устранению аварии или аварийной ситуации с целью предупреждения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принять участие в оказании первой помощи пострадавшему, используя имеющуюся медицинскую аптечку и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6.2.2.1. При обнаружении задымления в ВПО-С или турном вагоне, появлении специфического запаха продуктов горения или открытого огня машинисты должны действовать согласно инструкции о мерах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6.2.2.2. При саморасцепе ВПО-С или турного вагона от локомотива машинисты должны сообщить машинисту локомотива или руководителю работ о происшествии и следовать его указаниям, принять меры к торможению отцепленной части.</w:t>
      </w:r>
    </w:p>
    <w:p>
      <w:pPr>
        <w:spacing w:line="240" w:lineRule="auto"/>
        <w:rPr>
          <w:rFonts w:hAnsi="Times New Roman" w:cs="Times New Roman"/>
          <w:color w:val="000000"/>
          <w:sz w:val="24"/>
          <w:szCs w:val="24"/>
        </w:rPr>
      </w:pPr>
      <w:r>
        <w:rPr>
          <w:rFonts w:hAnsi="Times New Roman" w:cs="Times New Roman"/>
          <w:color w:val="000000"/>
          <w:sz w:val="24"/>
          <w:szCs w:val="24"/>
        </w:rPr>
        <w:t>6.2.2.3. Машинисты при обнаружении обрыва проводов или других элементов контактной сети, проводов ВЛ, а также свисающих с них посторонних предметов, обязаны:</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случившемся старшему машинисту. Старший машинист должен сообщить о произошедшем руководителю работ, на ближайший дежурный пункт района контактной сети или района электроснабжения, дежурному по железнодорожной станции, энергодиспетчеру или поездному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оградить место обрыва проводов любыми подручными средствами и не допускать людей к оборванным проводам на расстояние ближе 8 м (до прибытия бригады района контактной сети или района электроснабжения);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оградить место происшествия сигналами остановки, как место препятствия, если оборванные провода контактной сети, линии электропередачи или их элементы выходят из габарита приближения строений к железнодорожному пути и могут быть задеты при проходе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Оказавшись на расстоянии менее 8 м от лежащего на земле оборванного провода в зоне растекания тока замыкания на землю (зоне "шаговых напряжений"), следует выходить из нее, соблюдая следующие меры безопасности: соединить ступни ног вместе, не торопясь, мелкими шагами, не превышающими длину стопы, передвигать ступни ног по земле, не отрывая их одну от другой.</w:t>
      </w:r>
    </w:p>
    <w:p>
      <w:pPr>
        <w:spacing w:line="240" w:lineRule="auto"/>
        <w:rPr>
          <w:rFonts w:hAnsi="Times New Roman" w:cs="Times New Roman"/>
          <w:color w:val="000000"/>
          <w:sz w:val="24"/>
          <w:szCs w:val="24"/>
        </w:rPr>
      </w:pPr>
      <w:r>
        <w:rPr>
          <w:rFonts w:hAnsi="Times New Roman" w:cs="Times New Roman"/>
          <w:color w:val="000000"/>
          <w:sz w:val="24"/>
          <w:szCs w:val="24"/>
        </w:rPr>
        <w:t>6.2.2.4. При падении оборванного провода контактной сети или ВЛ на корпус ВПО-С (турного вагона) запрещается ее покидать до устранения аварийной ситуации. Необходимо быть готовым к устранению возможных загораний. Если машинисты в этот момент находились снаружи ВПО-С, то необходимо отойти от нее, как от лежащего на земле оборванного провода. О создавшемся положении необходимо сообщить машинисту локомотива (в пути следования), руководителю работ (при выполнении работ) и энергодиспетчеру. После прибытия работников района контактной сети, отключения и заземления контактной подвески разрешено подняться в кабину ВПО-С (турный вагон).</w:t>
      </w:r>
    </w:p>
    <w:p>
      <w:pPr>
        <w:spacing w:line="240" w:lineRule="auto"/>
        <w:rPr>
          <w:rFonts w:hAnsi="Times New Roman" w:cs="Times New Roman"/>
          <w:color w:val="000000"/>
          <w:sz w:val="24"/>
          <w:szCs w:val="24"/>
        </w:rPr>
      </w:pPr>
      <w:r>
        <w:rPr>
          <w:rFonts w:hAnsi="Times New Roman" w:cs="Times New Roman"/>
          <w:color w:val="000000"/>
          <w:sz w:val="24"/>
          <w:szCs w:val="24"/>
        </w:rPr>
        <w:t>Если загорание произошло, а ликвидировать его не представляется возможным, то необходимо покинуть ВПО-С (турный вагон), соблюдая следующие рекомендации:</w:t>
      </w:r>
    </w:p>
    <w:p>
      <w:pPr>
        <w:spacing w:line="240" w:lineRule="auto"/>
        <w:rPr>
          <w:rFonts w:hAnsi="Times New Roman" w:cs="Times New Roman"/>
          <w:color w:val="000000"/>
          <w:sz w:val="24"/>
          <w:szCs w:val="24"/>
        </w:rPr>
      </w:pPr>
      <w:r>
        <w:rPr>
          <w:rFonts w:hAnsi="Times New Roman" w:cs="Times New Roman"/>
          <w:color w:val="000000"/>
          <w:sz w:val="24"/>
          <w:szCs w:val="24"/>
        </w:rPr>
        <w:t>спуститься до нижней ступеньки (подножки);</w:t>
      </w:r>
    </w:p>
    <w:p>
      <w:pPr>
        <w:spacing w:line="240" w:lineRule="auto"/>
        <w:rPr>
          <w:rFonts w:hAnsi="Times New Roman" w:cs="Times New Roman"/>
          <w:color w:val="000000"/>
          <w:sz w:val="24"/>
          <w:szCs w:val="24"/>
        </w:rPr>
      </w:pPr>
      <w:r>
        <w:rPr>
          <w:rFonts w:hAnsi="Times New Roman" w:cs="Times New Roman"/>
          <w:color w:val="000000"/>
          <w:sz w:val="24"/>
          <w:szCs w:val="24"/>
        </w:rPr>
        <w:t>спрыгнуть на землю лицом вперед, не допуская одновременного касания земли и корпуса ВПО-С (турного вагона). Так как существует опасность попадания в зону "шаговых напряжений", при приземлении необходимо сохранить равновесие, а ноги расположить вместе. Если удержать равновесие не представляется возможным, то его необходимо восстановить с помощью прыжков с ноги на ногу;</w:t>
      </w:r>
    </w:p>
    <w:p>
      <w:pPr>
        <w:spacing w:line="240" w:lineRule="auto"/>
        <w:rPr>
          <w:rFonts w:hAnsi="Times New Roman" w:cs="Times New Roman"/>
          <w:color w:val="000000"/>
          <w:sz w:val="24"/>
          <w:szCs w:val="24"/>
        </w:rPr>
      </w:pPr>
      <w:r>
        <w:rPr>
          <w:rFonts w:hAnsi="Times New Roman" w:cs="Times New Roman"/>
          <w:color w:val="000000"/>
          <w:sz w:val="24"/>
          <w:szCs w:val="24"/>
        </w:rPr>
        <w:t>покинуть зону "шаговых напряжений".</w:t>
      </w:r>
    </w:p>
    <w:p>
      <w:pPr>
        <w:spacing w:line="240" w:lineRule="auto"/>
        <w:rPr>
          <w:rFonts w:hAnsi="Times New Roman" w:cs="Times New Roman"/>
          <w:color w:val="000000"/>
          <w:sz w:val="24"/>
          <w:szCs w:val="24"/>
        </w:rPr>
      </w:pPr>
      <w:r>
        <w:rPr>
          <w:rFonts w:hAnsi="Times New Roman" w:cs="Times New Roman"/>
          <w:color w:val="000000"/>
          <w:sz w:val="24"/>
          <w:szCs w:val="24"/>
        </w:rPr>
        <w:t>6.2.2.5. При сходе с рельсов подвижного состава и при устранении других аварийных последствий на месте аварии машинисты должны:</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сходе по радиостанции руководителю работ, идущим вслед подвижным составам и путевому диспетчеру или дежурному по станции;</w:t>
      </w:r>
    </w:p>
    <w:p>
      <w:pPr>
        <w:spacing w:line="240" w:lineRule="auto"/>
        <w:rPr>
          <w:rFonts w:hAnsi="Times New Roman" w:cs="Times New Roman"/>
          <w:color w:val="000000"/>
          <w:sz w:val="24"/>
          <w:szCs w:val="24"/>
        </w:rPr>
      </w:pPr>
      <w:r>
        <w:rPr>
          <w:rFonts w:hAnsi="Times New Roman" w:cs="Times New Roman"/>
          <w:color w:val="000000"/>
          <w:sz w:val="24"/>
          <w:szCs w:val="24"/>
        </w:rPr>
        <w:t>сообщить место схода (километр пути, пикет);</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наличии пострадавших;</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расположении, степени повреждения ВПО-С и турного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наличии габарита по соседнему пути;</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состоянии контактной сети;</w:t>
      </w:r>
    </w:p>
    <w:p>
      <w:pPr>
        <w:spacing w:line="240" w:lineRule="auto"/>
        <w:rPr>
          <w:rFonts w:hAnsi="Times New Roman" w:cs="Times New Roman"/>
          <w:color w:val="000000"/>
          <w:sz w:val="24"/>
          <w:szCs w:val="24"/>
        </w:rPr>
      </w:pPr>
      <w:r>
        <w:rPr>
          <w:rFonts w:hAnsi="Times New Roman" w:cs="Times New Roman"/>
          <w:color w:val="000000"/>
          <w:sz w:val="24"/>
          <w:szCs w:val="24"/>
        </w:rPr>
        <w:t>охарактеризовать место схода (откос, болотистая местность и т.д.);</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к месту схода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оградить место схода согласно Инструкции по сигнализации на железнодорожном транспорте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разведение открытого огня, курение и любые работы, связанные с возможностью искрообразования в местах разлива нефтепродуктов, технического спирта и других легковоспламеняющихся и горючих жидкостей, а также в местах утечки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6.2.2.6. Если на железнодорожном пути, который входит в маршрут движения ВПО-С, находится человек или автотранспортное средство, машинист, управляющий ВПО-С, обязан:</w:t>
      </w:r>
    </w:p>
    <w:p>
      <w:pPr>
        <w:spacing w:line="240" w:lineRule="auto"/>
        <w:rPr>
          <w:rFonts w:hAnsi="Times New Roman" w:cs="Times New Roman"/>
          <w:color w:val="000000"/>
          <w:sz w:val="24"/>
          <w:szCs w:val="24"/>
        </w:rPr>
      </w:pPr>
      <w:r>
        <w:rPr>
          <w:rFonts w:hAnsi="Times New Roman" w:cs="Times New Roman"/>
          <w:color w:val="000000"/>
          <w:sz w:val="24"/>
          <w:szCs w:val="24"/>
        </w:rPr>
        <w:t>подавать соответствующий оповестительный сигнал до того момента, пока человек или автотранспортное средство не покинет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применить экстренное торможение в случае возникновения угрозы наезда или столкновения (человек не реагирует на подаваемые звуковые сигналы, автотранспортное средство не покидает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6.2.2.7. В случае столкновения с автотранспортным средством старший машинист обязан:</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причинах остановки по радиосвязи дежурному по станции или поездному диспетчеру и машинистам встречных и попутных подвижных составов, находящихся на перегоне;</w:t>
      </w:r>
    </w:p>
    <w:p>
      <w:pPr>
        <w:spacing w:line="240" w:lineRule="auto"/>
        <w:rPr>
          <w:rFonts w:hAnsi="Times New Roman" w:cs="Times New Roman"/>
          <w:color w:val="000000"/>
          <w:sz w:val="24"/>
          <w:szCs w:val="24"/>
        </w:rPr>
      </w:pPr>
      <w:r>
        <w:rPr>
          <w:rFonts w:hAnsi="Times New Roman" w:cs="Times New Roman"/>
          <w:color w:val="000000"/>
          <w:sz w:val="24"/>
          <w:szCs w:val="24"/>
        </w:rPr>
        <w:t>сообщить после осмотра места происшествия о наличии пострадавших, необходимости вызова бригады скорой медицинской помощи, наличии габарита соседнего пути;</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ВПО-С и по возможности устранить неисправности, а при невозможности устранения сообщить об этом дежурному по станции или поездному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затребовать при невозможности дальнейшего следования вспомогательный локомотив или восстановительный поезд (если в этом есть необходимость);</w:t>
      </w:r>
    </w:p>
    <w:p>
      <w:pPr>
        <w:spacing w:line="240" w:lineRule="auto"/>
        <w:rPr>
          <w:rFonts w:hAnsi="Times New Roman" w:cs="Times New Roman"/>
          <w:color w:val="000000"/>
          <w:sz w:val="24"/>
          <w:szCs w:val="24"/>
        </w:rPr>
      </w:pPr>
      <w:r>
        <w:rPr>
          <w:rFonts w:hAnsi="Times New Roman" w:cs="Times New Roman"/>
          <w:color w:val="000000"/>
          <w:sz w:val="24"/>
          <w:szCs w:val="24"/>
        </w:rPr>
        <w:t>согласовать с дежурным по станции или поездным диспетчером порядок дальнейших действий в случае, если имеются пострадавшие, жертвы или нарушен габарит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6.2.2.8. При наезде на человека старший машинист обязан:</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причинах остановки по радиосвязи поездному диспетчеру, дежурному по станции и машинистам встречных и попутных подвижных составов, находящихся на перегоне;</w:t>
      </w:r>
    </w:p>
    <w:p>
      <w:pPr>
        <w:spacing w:line="240" w:lineRule="auto"/>
        <w:rPr>
          <w:rFonts w:hAnsi="Times New Roman" w:cs="Times New Roman"/>
          <w:color w:val="000000"/>
          <w:sz w:val="24"/>
          <w:szCs w:val="24"/>
        </w:rPr>
      </w:pPr>
      <w:r>
        <w:rPr>
          <w:rFonts w:hAnsi="Times New Roman" w:cs="Times New Roman"/>
          <w:color w:val="000000"/>
          <w:sz w:val="24"/>
          <w:szCs w:val="24"/>
        </w:rPr>
        <w:t>направить на место происшествия машинистов;</w:t>
      </w:r>
    </w:p>
    <w:p>
      <w:pPr>
        <w:spacing w:line="240" w:lineRule="auto"/>
        <w:rPr>
          <w:rFonts w:hAnsi="Times New Roman" w:cs="Times New Roman"/>
          <w:color w:val="000000"/>
          <w:sz w:val="24"/>
          <w:szCs w:val="24"/>
        </w:rPr>
      </w:pPr>
      <w:r>
        <w:rPr>
          <w:rFonts w:hAnsi="Times New Roman" w:cs="Times New Roman"/>
          <w:color w:val="000000"/>
          <w:sz w:val="24"/>
          <w:szCs w:val="24"/>
        </w:rPr>
        <w:t>после получения информации от машиниста о положении на месте происшествия, дальнейшие действия согласовать с дежурным по станции или поездным диспетчером, в случае остановки ВПО-С в пределах станции;</w:t>
      </w:r>
    </w:p>
    <w:p>
      <w:pPr>
        <w:spacing w:line="240" w:lineRule="auto"/>
        <w:rPr>
          <w:rFonts w:hAnsi="Times New Roman" w:cs="Times New Roman"/>
          <w:color w:val="000000"/>
          <w:sz w:val="24"/>
          <w:szCs w:val="24"/>
        </w:rPr>
      </w:pPr>
      <w:r>
        <w:rPr>
          <w:rFonts w:hAnsi="Times New Roman" w:cs="Times New Roman"/>
          <w:color w:val="000000"/>
          <w:sz w:val="24"/>
          <w:szCs w:val="24"/>
        </w:rPr>
        <w:t>вызвать при необходимости через дежурного по станции или поездного диспетчера бригаду скорой медицинской помощи или, в зависимости от обстоятельств, доставить пострадавшего до станции.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прибытии на место стоянки машинисты должны:</w:t>
      </w:r>
    </w:p>
    <w:p>
      <w:pPr>
        <w:spacing w:line="240" w:lineRule="auto"/>
        <w:rPr>
          <w:rFonts w:hAnsi="Times New Roman" w:cs="Times New Roman"/>
          <w:color w:val="000000"/>
          <w:sz w:val="24"/>
          <w:szCs w:val="24"/>
        </w:rPr>
      </w:pPr>
      <w:r>
        <w:rPr>
          <w:rFonts w:hAnsi="Times New Roman" w:cs="Times New Roman"/>
          <w:color w:val="000000"/>
          <w:sz w:val="24"/>
          <w:szCs w:val="24"/>
        </w:rPr>
        <w:t>поставить ВПО-С на ручной тормоз, подложить тормозные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электропитание и другие системы, за исключением систем пожарной автоматики;</w:t>
      </w:r>
    </w:p>
    <w:p>
      <w:pPr>
        <w:spacing w:line="240" w:lineRule="auto"/>
        <w:rPr>
          <w:rFonts w:hAnsi="Times New Roman" w:cs="Times New Roman"/>
          <w:color w:val="000000"/>
          <w:sz w:val="24"/>
          <w:szCs w:val="24"/>
        </w:rPr>
      </w:pPr>
      <w:r>
        <w:rPr>
          <w:rFonts w:hAnsi="Times New Roman" w:cs="Times New Roman"/>
          <w:color w:val="000000"/>
          <w:sz w:val="24"/>
          <w:szCs w:val="24"/>
        </w:rPr>
        <w:t>очистить от грязи и пыли узлы и агрегаты ВПО-С;</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состояние конструкций ВПО-С;</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необходимое техническое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протереть инструмент, инвентарь, приспособления и сложить их в специально предназначенные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выполнить уборку рабочих помещений, механизмов, настила, лестниц, перил и протирку элементов освещения. Сдача смены без уборки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уборку турного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Обо всех неисправностях оборудования, недостатках, замеченных во время работы, о принятых мерах к их устранению, а также о случаях нарушения требований охраны труда, электро- и пожарной безопасности машинисты должны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 машинисты должны удалить из ВПО-С обтирочные материалы в отведенные для этого места.</w:t>
      </w:r>
    </w:p>
    <w:p>
      <w:pPr>
        <w:spacing w:line="240" w:lineRule="auto"/>
        <w:rPr>
          <w:rFonts w:hAnsi="Times New Roman" w:cs="Times New Roman"/>
          <w:color w:val="000000"/>
          <w:sz w:val="24"/>
          <w:szCs w:val="24"/>
        </w:rPr>
      </w:pPr>
      <w:r>
        <w:rPr>
          <w:rFonts w:hAnsi="Times New Roman" w:cs="Times New Roman"/>
          <w:color w:val="000000"/>
          <w:sz w:val="24"/>
          <w:szCs w:val="24"/>
        </w:rPr>
        <w:t>Машинисты должны пройти послерейсовый медицинский осмотр (при необходимости).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dc84c625ede414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