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Инструкцию по охране труда при работе с изопропиловым спиртом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работ с изопропиловым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изопропиловым спиртом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изопропиловым спиртом;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изопропиловым спиртом;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изопропиловым спиртом;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изопропиловым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изопропиловым спиртом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с изопропиловым спиртом, далее по тексту при работе с изопропиловым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с изопропиловым спиртом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К работам, связанным с применением изопропилового спирта, допускаются лица старше 18 лет, не имеющие противопоказаний по состоянию здоровья, прошедшие инструктаж, стажировку и проверку знаний требований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Персоналу, занимающемуся очисткой деталей с применением изопропилового спирта, в процессе работы необходимо соблюдать: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инструкцию о мерах противопожарной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правила санитарной и личной гигиены;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требования безопасности, изложенные в настоящей инструкции;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выполнение только порученной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занимающийся чисткой деталей с применением изопропилового спирта,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знать инструкцию о мерах противопожарной безопасности;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уметь пользоваться средствами пожаротушения;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знать правила оказания первой помощи и иметь практические навыки в оказании первой помощи пострадавшему;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знать место нахождения аптечки с набором медикаментов.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занимающийся чисткой деталей с применением изопропилового спирта, несет ответственность за нарушение требований данной инструкции в соответствии с действующим законодательством РФ, Правилами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 при выполнении работ с изопропиловым спиртом.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выполнении работ с изопропиловым спиртом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В процессе работы на работника, занимающегося чисткой деталей с применением изопропилового спирта, могут воздействовать следующие опасные и вредные производственные факторы: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отравления (испарения могут вызывать сонливость и головокружение. Повторяющееся воздействие может вызывать сухость или растрескивание кожи. Вызывает раздражение органов зрения. Признаками и симптомами раздражения глаз могут быть чувство жжения, краснота, отек и/или неясность зрения. Признаками и симптомами сухого дерматита могут быть чувство жжения и/или сухая/потрескавшаяся кожа. Другими признаками и симптомами угнетения центральной нервной системы (ЦНС) могут быть: головная боль, тошнота, отсутствие координации в пространстве;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обострение заболеваний: заболевания глаз и/или кожи, существующие до момента воздействия, могут обостряться при воздействии изопропилового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с изопропиловым спиртом работник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спецодежды, спецобуви и других средств индивидуальной защиты»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Работник, занимающийся чисткой деталей с применением изопропилового спирта, должен надеть и застегнуть спецодежду; подготовить рабочую зону для безопасной работы; проверить работоспособность и наличие вентиляции, обеспечивающей взрывобезопасность, для поддержания концентрации взрывоопасных веществ в воздухе ниже допустимого уровня воздействия; проверить необходимый для работы ручной инструмент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Непосредственно на участках данные о расходе фиксируются в специальном журнале с указанием исполнителя работ, типа оборудования и количества израсходованного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 привести в порядок рабочее место, убрать все, что может мешать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Хранить вещество в плотно закрытой таре и в местах, исключающих доступ посторонних лиц. Выдача производственному персоналу изопропилового спирта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Не разрешается хранение изопропилового спирта в немаркированной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быть внимательным, не отвлекаться и не отвлекать других;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рабочему месту лиц, не имеющих отношения к данной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проведении чистки деталей изопропиловым спиртом должны быть соблюдены меры безопасности, исключающие травматизм.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Изопропиловый спирт применять только в хорошо вентилируемых зонах.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Запрещено употребление изопропилового спирта вовнутрь организма.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обстановки специалист, занимающийся чисткой деталей с применением изопропилового спирта должен: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предупредить всех работающих об опасности;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способствовать устранению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сотрудник обязан известить руководство, при необходимости вызвать пожарную команду по телефону 101 и приступить к тушению пожара, пользуясь имеющимися первичными средствами пожаротушения, в случае угрозы жизни покинуть горящий объект.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оказать пострадавшему первую помощь; известить руководство; по возможности сохранить обстановку, если это не приведет к аварии или травмированию других людей; при необходимости вызвать бригаду скорой помощи по телефону 103 или помочь доставить пострадавшего в медучреждение.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в отведенные места хранения изопропиловый спирт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удалив с проходов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16db275bbc24b0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