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Общая инструкция по охране труда для организаций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1) изучения работ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3) анализа требований профессионального стандарта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4) определения профессиональных рисков и опасностей, характерных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с работниками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6) определения безопасных методов и приемов выполнения работ работниками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самостоятельной работе допускаются лица в возрасте, установленном для конкретной профессии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Работники должны проходить предварительный и периодические медицинские осмотры, а также обучение по охране труда: вводный инструктаж, первичный на рабочем месте, повторный,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К управлению машиной, механизмом и т. д. допускаются лица, имеющие специальную подготовку, подтвержденную соответствующим удостоверением, а к электрооборудованию – дополнительно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обязан соблюдать правила трудового распорядка, установленные для конкретной профессии и вида работ режимы труда и отдыха, правила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обязан: выполнять работу, по которой обучен и проинструктирован по охране труда и на выполнение которой он имеет задание; выполнять требования инструкции по охране труда, правила трудового распорядка, не распивать спиртные напитки, курить в отведенных для этого местах и соблюдать требования пожарной безопасности; работать в спецодежде и обуви, правильно использовать средства индивидуальной и групповой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Обо всех неисправностях работы механизмов, оборудования, нарушениях технологических режимов, ухудшении условий труда, возникновении чрезвычайных ситуаций сообщить администрации и принять профилактические меры по обстоятельствам, обеспечив собственную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соответствии с действующим законодательством работник обязан выполнять требования инструкций, правил по охране труда, постоянно и правильно использовать средства индивидуальной и групповой защиты. Своевременно проходить предварительные и периодические медицинские осмотры и принимать иные меры профилактики заболеваемости 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Опасные и вредные производственные факторы: падающие деревья и их части, ветровально-буреломные, горелые, сухостойные, фаутные и иные опасные деревья, подрост, кустарники; движущиеся машины, агрегаты, ручной мотоинструмент, вращающиеся части и режущие рабочие органы машин, механизмов, мотоинструмента, толчковые удары лесохозяйственных агрегатов; повышенные уровни вибрации, шума, загазованности, запыленности, пестициды и ядохимикаты, неблагоприятные природные и метеоусловия, кровососущие насекомые, пламя, задымленность, повышенный уровень радиации, недостаток освещенности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складского участка, представляющих угрозу жизни и здоровью работников, на работника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травмирования и получения общего или профессионального заболевания, недомогания, снижение работоспособности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 ее на все пуговицы,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полноту необходимого оборудования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применяемого оборудования, включающих и выключающих устройств, светильников, электропроводки,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замеченных неполадках сообщить администрации и в случае потенциальной опасности травматизма или пожара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технологический процесс;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и в течение всего рабочего дня содержать в чистоте и порядке свое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использовать оборудование и материалы, соблюдая при этом осторожность и меры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поручена администрацией, быть внимательным во время работы, не отвлекаться, не отвлекать от работы других и не допускать на свое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применять в помещениях открытый огонь;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оголенным электропроводам;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выключателями и розетками, не имеющими надежных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и загромождать проходы, пути эвакуации, запасные выходы;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производить ремонт электросетей, электроосвещения 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электронагревательные приборы и открытыми дверцы электрораспределительных шкафов.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 и обеспечить безопасные условия для оказания первой помощи;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медицинскую помощь по телефону 103 или 112;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наличие сознания у пострадавшего;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восстановить проходимость дыхательных путей и определить наличие признаков жизни у пострадавшего;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сердечно-легочную реанимацию до появления признаков жизни;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проходимость дыхательных путей;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 и провести мероприятия по временной остановке наружного кровотечения;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подробно осмотреть пострадавшего в целях выявления признаков травм, отравлений и других состояний, угрожающих его жизни и здоровью, и оказать первую помощь в случае выявления указанных состояний;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придать пострадавшему оптимальное положение тела;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пострадавшего (сознание, дыхание, кровообращение) и оказать психологическую поддержку;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передать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dd3d73352943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