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механика по ремонту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разработана для механика по ремонту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Механик по ремонту транспорта назначается на должность и освобождается от должности в установленном действующим трудовым законодательством порядке приказом руководителя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Механик по ремонту транспорта относится к категории специалистов и подчиняется непосредственно 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должность механика по ремонту транспорта назначается лицо, имеющее высшее техническое образование и стаж работы по специальности на автомобильном транспорте не менее 3 лет или среднее специальное образование и стаж работы по специальности на автомобильном транспорте не менее 5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Механик по ремонту транспорта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другие руководящие, методические и нормативные материалы вышестоящих органов, касающиеся технического обслуживания и ремонта подвижного состава автомобильного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технические характеристики, конструктивные особенности, назначение и правила эксплуатации автомобилей и прицепов;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и технологию технического обслуживания и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диагностики технического состояния автомобилей и прицепов;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экологического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организацию производства, труда 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Механик по ремонту транспорта в своей деятельности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локальными актами и организационно-распорядительными документами Компании;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охраны труда, обеспечения производственной санитарии и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указаниями, приказаниями, решениями и поручениями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В период временного отсутствия механика по ремонту транспорта (отпуск, болезнь), его обязанности возлагаются на [наименование должности заместителя].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Механик по ремонту транспорта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Организует работы по техническому обслуживанию и ремонту автотранспортных средств с целью обеспечения готовности автотранспортных средств к перевозкам.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Составляет планы и графики технического обслуживания и ремонта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Обеспечивает технически исправное состояние автотранспорта, проведение технического обслуживания и текущего ремонта автомобилей и прицепных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Составляет заявки на приобретение запасных частей, ремонтных материалов, инструмента для технического обслуживания и ремонта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Организует и внедряет передовую научно обоснованную организацию и технологию ремонтных работ, обеспечивая снижение затрат труда и материальных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Выпускает в рейс технически исправные автомобили, заблаговременно представляет сведения о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Осуществляет экономное расходование запасных частей, ремонтных материалов, инструмента, добивается снижения себестоимости транспортных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Осуществляет контроль за соблюдением утвержденного распорядка дня, производственной и трудовой дисциплины в соответствующем структурном подразделении.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Проводит инструктаж и обеспечивает соблюдение работниками подразделения правил и норм по охране труда и пожарной безопасности при эксплуатации автотранспортных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Механик по ремонту транспорта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Обращаться к руководству Компании с требованиями оказания содействия в исполнении своих профессиональных обязанностей и осуществлении прав, а также с предложениями по улучшению организации и совершенствованию методов выполняемой 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Обращаться к руководству предприятия с требованиями создания условий для выполнения профессиональных обязанностей, в том числе предоставления необходимого оборудования, инвентаря, рабочего места, соответствующего санитарно-гигиеническим правилам и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Получать специальную одежду, специальную 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Получать компенсацию дополнительных расходов на медицинскую, социальную и профессиональную реабилитацию в случаях причинения вреда здоровью вследствие несчастного случая на производстве и получения профессионального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Получать все предусмотренные законодательством социальные гарантии.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Знакомиться с проектами решений руководства предприятия,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Запрашивать лично или по поручению непосредственного руководителя документы, материалы, инструменты,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Повышать свою профессиональную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 и оценка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Механик по ремонту транспорта несет административную, дисциплинарную и материальную (а в отдельных случаях, предусмотренных законодательством РФ, — и уголовную)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Невыполнение или ненадлежащее выполнение служебных указаний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Невыполнение или ненадлежащее выполнение своих трудовых функций и порученных ему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Неправомерное использование предоставленных служебных полномочий, а также использование их в личных целях.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Недостоверную информацию о состоянии выполнения порученной ему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обеспечение соблюдения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Оценка работы механика по ремонту транспорта осуществляется: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Непосредственным руководителем — регулярно, в процессе повседневного осуществления работником своих трудовых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безопасности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АТС, направляемые на посты технического обслуживания и ремонта, должны быть вымыты, очищены от грязи и снега. Постановка АТС на посты технического обслуживания и ремонта должна осуществляться под руководством ответственного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рулевое колесо вывесить запрещающий комбинированный знак безопасности с поясняющей надписью «Двигатель не пускать! Работают люди»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Запрещающий знак безопасности с поясняющей надписью имеет право снять только тот работник, который его установил.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запускать двигатель АТС, если на рулевом колесе установлен запрещающий знак безопасности с поясняющей надписью.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При обслуживании АТС на подъемнике на пульте управления подъемником должна быть вывешена табличка с надписью «Не трогать – под автомобилем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В рабочем (поднятом) положении плунжер гидравлического подъемника должен надежно фиксироваться упором (штангой), гарантирующим невозможность самопроизвольного опускания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При выполнении работ под АТС, находящимся вне осмотровой канавы, подъемника, эстакады, работники должны обеспечиваться лежаками.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При выполнении работ следует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механику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При работе с ремонтным оборудованием, приспособлениями,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Перед началом работы с электроинструментом следует проверить наличие и исправность заземления. При работе электроинструментом с напряжением выше 42 В необходимо пользоваться защитными средствами (резиновыми перчатками, галошами, ковриками, деревянными сухими стеллажами).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При прекращении подачи электроэнергии или перерыве в работе электроинструмент должен быть отсоединен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5.16. При работе пневматическим инструментом подавать воздух разрешается после установки инструмента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5.17. Соединять шланги пневматического инструмента и разъединять их разрешается после отключения подачи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5.18. При недостаточном освещении рабочей зоны необходимо пользоваться переносными светильниками, предварительно проверив наличие на лампе защитной сетки, исправность кабеля и его изоляции. Для переносных ламп применять безопасное напряжение не выше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5.19. Перед тем как пользоваться переносным светильником, необходимо проверить, есть ли на лампе защита от механических повреждений, исправны ли штепсельная вилка, кабель и его изоляция.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5.20. При выполнении операций по ремонту и обслуживанию оборудования, требующему работы двигателя АТС, выхлопную трубу соединить с вытяжной вентиляцией, а при ее отсутствии принять меры по удалению из помещения отработанных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Правильно выполнять приемы работы при съеме, разборке, осмотре, ремонте, сборке, проведении испытаний, установке агрегатов АТС, выполнении монтажных 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5.22. Снятые с АТС узлы и агрегаты следует устанавливать на специальные устойчивые подставки, а длинные детали – на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5.23. Для работы впереди и сзади АТС и для перехода через осмотровую канаву необходимо пользоваться переходными мостиками, а для спуска в осмотровую канаву и подъема из нее – специальными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5.24. По окончании ремонта и осмотра все снятые ограждения на оборудовании и агрегатах должны быть поставлены на место и укреплены.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5.25. Используемые вещества и материалы (смазка) не должны оказывать вредного воздействия на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5.26. Обтирочный материал должен собираться в металлический ящик с плотно закрывающейся крышкой и периодически, но не реже одного раза в смену удаляться для уничтожения или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5.30. Выполнять санитарные нормы и соблюдать режимы работы и отдыха.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5.31.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работать, лежа на полу (на земле), без ремонтного лежака;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работы на транспортном средстве, вывешенном только на одних подъемных механизмах (домкратах, талях), кроме стационарных;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выполнять работы без установки козелков (упора или штанги под плунжер) под транспортные средства, вывешенные на подъемники (передвижные, в том числе канавные, и подъемники, не снабженные двумя независимыми приспособлениями, одно из которых – страховочное, препятствующие самопроизвольному опусканию рабочих органов транспортных средств);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оставлять без присмотра вывешенное транспортное средство на высоте более половины диаметра колеса ремонтируемого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использовать в качестве опор под вывешенные транспортные средства подручные предметы, кроме козелков;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проводить техническое обслуживание и ремонт транспортного средства при работающем двигателе, за исключением работ, технология проведения которых требует пуска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поднимать (вывешивать) транспортное средство за буксирные приспособления (крюки) путем захвата за них тросами, цепями или крюком 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поднимать (даже кратковременно) грузы, масса которых превышает паспортную грузоподъемность 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снимать, устанавливать и транспортировать агрегаты путем зацепки их стальными канатами или цепями при отсутствии специальных захватывающих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поднимать груз при косом натяжении тросов или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оставлять инструмент и детали на краях осмотровой канавы;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работать с поврежденными или неправильно установленными упорами;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пускать двигатель и перемещать транспортное средство при поднятом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выполнять ремонтные работы под поднятым кузовом автомобиля-самосвала или самосвального прицепа без предварительного их освобождения от груза и установки дополнительного упора;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проворачивать карданный вал при помощи лома или монтажной лопатки;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выдувать сжатым воздухом пыль, опилки, стружку, мелкие частицы и обрезки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Для предупреждения преждевременной утомляемости механика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возникновении у механика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Механик,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Соблюдать правила перемещения в помещении и на территории организации, пользоваться только установленными проходами.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6b6ef5d6c24c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