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тальмана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Тальман является рабочим и подчиняется непосредственно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Тальману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Тальман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приема и сдачи экспортно-импортного, каботажного, местного груза и багажа, включая грузы, следующие в прямом смешанном железнодорожно-водном сообщении;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тары и упаковки;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маркировки груза на русском и иностранных языках;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свойства груза, правила его перевозки, погрузки, выгрузки, складирования и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и приемы учета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определения веса груза по осадке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пользования весами различных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организации и правила безопасного ведения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грузовых помещений судов и железнодорожного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переработки большегрузных контейнеров;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размещения, сепарирования, крепления и маркировки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формы и правила оформления документов на перевозку груза, коммерческих актов и актов общей формы;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оформления нарядов на выполненные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стандарты, технические регламенты на тару и упаковку;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пользования индивидуальными и коллективными спасательными средствами, места их размещения;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и правила оказания помощи терпящим бедствие на 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сигналы бедствия;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охраны труда, производственной санитарии и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Тальман более высокого разряда должен уметь выполнять работы, соответствующие по сложности их исполнения рабочим более низкой квалификации, а также руководить тальманами более низкого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Тальман назначается на должность и освобождается от должности приказом руководителя предприятия в соответствии с действующим трудовым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К работе тальманом допускаются лица не моложе 18 лет, прошедшие медицинское освидетельствование, проверку знаний требований охраны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Тальман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Тальману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Тальман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рабочего дня тальман: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при необходимости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проверяет исправность приспособлений, инструмента, инвентаря и т.п.,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 процессе работы тальман: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выполняет работу, по которой проинструктирован и допущен к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использует спецодежду и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получает указания от непосредственного руководителя по выполнению задания, безопасным приемам и методам производства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соблюдает правила использования технологического оборудования, приспособлений и инструментов, способы и приемы безопасного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немедленно ставит в известность непосредственного руководителя обо всех недостатках, обнаруженных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соблюдает требования личной гигиены и производственной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 течение рабочего дня тальман: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выполняет прием и сдачу экспортно-импортного, каботажного, местного груза и багажа в трюмах и на палубе морских и речных судов, на причалах и грузовых складах, принимает участие в их погрузке и выгрузке;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осуществляет контроль правильности выдачи груза грузополучателям, передачи груза для дальнейшей транспортировки;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проводит проверку маркировки и внешнего состояния "мест" груза и багажа, подготовки и готовности рабочих мест на причалах;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производит осмотр вагонов и контейнеров на пригодность их к погрузке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выполняет сортировку и подборку груза в соответствии со сменно-суточным планом;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осуществляет контроль за соблюдением правил погрузки, выгрузки, сохранности груза в процессе производства погрузочно-разгрузочных работ и складирования груза, правил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оформляет перевозочные документы и наряды на фактически выполненную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ведет учет переработки, приема, отправления груза и багажа;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распоряжению непосредственного руководителя выполняет работы, соответствующие по сложности их исполнения рабочим более низкой квалификации;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В конце рабочего дня тальман: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приводит в надлежащее состояние приспособления, инструмент, передает их на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удаляет грязь со спецодежды и при необходимости помещает на сушку и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сдает установленную отчетность;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производит осмотр (самоосмотр).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Тальман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по охране труда, 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тальман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своих обязанностей тальман обладает трудовыми правами, предусмотренными трудовым законодательством с учетом особенностей работы, непосредственно связанной с движением транспортных средств, установленными федеральными законами, положением (уставом) о дисциплине и иными актами, правилами судовладельца, трудовым договором (контрактом), коллективным договором.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За ненадлежащее исполнение по его вине обязанностей, перечисленных в настоящей инструкции тальман привлекается к дисциплинарной ответственности в соответствии с трудовым законодательством с учетом особенностей работы, непосредственно связанной с движением транспортных средств, установленных статьей 330 Трудового кодекса Российской Федерации.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f8f793cf0bf43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