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дробильщика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дробильщика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должность дробильщика назначается лицо, удовлетворяющее следующим требованиям к образованию и обучению: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среднее профессиональное образование по данной специальности и стаж работы не менее 1 года.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принцип действия и правила эксплуатации дробилок, дробильных агрегатов, дробильно-сортировочных установок, дезинтеграторов, копров, грохотов, транспортных и аспирационных устройств, вспомогательного оборудования (сушилок, элеваторов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подачи сырья на дробильные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Технологическую схему обслуживаемого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способы регулирования и наладки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дробления, просева.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 и принцип работы средств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Рецептуру (номенклатуру) компонентов и правила составления шихты.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и степени дробления материалов,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Нормы выхода готового продукта, отходов, допустимые потери.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Классификацию дробимого сырья, материалов и полуфабрикатов по свойствам, видам, назначению, отличительным признакам и влияние засоренности и примесей на качество дробимого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Номера сит.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Нормы нагрузок, последовательность пуска и остановки, правила регулирования и наладки, условия эффективного использования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 смазочных материалов, системы и режим смазки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Схемы блокировки, сигнализации и подключения обслуживаемого оборудования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пользования пусковой аппаратурой и средствами автоматизации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Методы обеспыливания при дроблении и транспортировке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герметизации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ведения ситового анализа.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весов и правила пользования весами и другим применяемым оборудованием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Цели, правила и конкретные схемы обработки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приборов, приспособлений и аппаратуры, применяемых на различных стадиях обработки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хранения, складирования, нанесения трафаретов (маркировки).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Технические условия на выпускаемую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Причины возникновения неисправностей обслуживаемого оборудования и способы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слесарного 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Дробильщик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процесса крупного, среднего и мелкого дробления сырья, материалов, полуфабрикатов сухим и мокрым способами на дробилках, дробильных агрегатах, дробильно-сортировочных установках различных систем, дезинтеграторах, копрах, истирателях с сортировкой (рассевом), грохочением на ручных или механических ситах, грохотах, сушкой, резанием, рубкой (или без них).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техническим состоянием обслуживаемого оборудования и его маслохозяйства; осмотр и чистка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Прием и подача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 и останов дробилок, питателей, конвейеров, питающих дробилку.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равномерным поступлением и распределением сырья и материалов на дробилки, грохоты, сита, питатели, конвейеры и другое обслуживаемое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Регулирование подачи воды на орошение, равномерной загрузки и скорости, производительности, зазоров между рабочими механизмами дробилок в зависимости от вида сырья, материалов и их крупности.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Контроль качества дробления сырья и материалов (по внешним признакам или ситовым анализам), равномерной влажности шихты.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Дистанционное управление работой дробилок.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Управление подъемно-транспортным оборудованием при строповке и извлечении негабаритов, посторонних предметов, некачественного сырья и материалов из дробилок.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Определение окончания процесса дробления и распределение дробленого материала по бункерам в зависимости от сортности.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Включение и выключение систем гидрообеспыливания, проверка работы пылесборников.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Передача дробленого сырья и материалов на повторное дробление, на последующую переработку или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Наблюдение за сигналами, заправка машин горючим при работе с двигателями внутреннего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Дробление, подноска и разборка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Подготовка бирок, шнурков и мешочков для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Взвешивание, перемешивание, сокращение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Удаление отквартованных проб в отвал.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Расфасовка, прикрепление бирок и упаковка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Уборка просыпи в зоне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Выявление и устранение неисправностей в работе обслуживаемого оборудования, участие в его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стропальных работ.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Дробильщик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Дробильщик 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Дробильщик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Дробильщик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дробильщик: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дробильщика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48ce067f7643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