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5C74CACD" w:rsidR="00487951" w:rsidRDefault="00FF202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5F00DA5" w:rsidR="00487951" w:rsidRDefault="003115E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марта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A72DB74" w:rsidR="00487951" w:rsidRPr="00B8074F" w:rsidRDefault="00FF202F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A8CE5BC" w:rsidR="00487951" w:rsidRPr="00B8074F" w:rsidRDefault="00FF202F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7A3A581D" w:rsidR="00487951" w:rsidRPr="00B8074F" w:rsidRDefault="00FF202F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D42B579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BB0163" w:rsidRPr="00BB0163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65033D4E" w:rsidR="00487951" w:rsidRPr="00955185" w:rsidRDefault="00BB0163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0163">
        <w:rPr>
          <w:rFonts w:ascii="Times New Roman" w:hAnsi="Times New Roman" w:cs="Times New Roman"/>
          <w:b/>
          <w:sz w:val="24"/>
          <w:szCs w:val="24"/>
        </w:rPr>
        <w:t>ПРИСОЕДИНЕНИЕ (ВРЕЗКА) ВНОВЬ ПОСТРОЕННЫХ НАРУЖНЫХ СТАЛЬНЫХ И ПОЛИЭТИЛЕНОВЫХ ГАЗОПРОВОДОВ К ДЕЙСТВУЮЩИМ ПОЛИЭТИЛЕНОВЫМ ГАЗОПРОВОДАМ С ОТКЛЮЧЕНИЕМ ПОДАЧИ ГАЗА НА УЧАСТКЕ ВРЕЗКИ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63355A6" w:rsidR="00487951" w:rsidRPr="00B8074F" w:rsidRDefault="00FF202F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74CEE9E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A60ADD">
        <w:rPr>
          <w:rFonts w:ascii="Times New Roman" w:hAnsi="Times New Roman" w:cs="Times New Roman"/>
          <w:sz w:val="24"/>
          <w:szCs w:val="24"/>
        </w:rPr>
        <w:t xml:space="preserve">при проведении работ по </w:t>
      </w:r>
      <w:r w:rsidR="00035F70" w:rsidRPr="00A60ADD">
        <w:rPr>
          <w:rFonts w:ascii="Times New Roman" w:hAnsi="Times New Roman" w:cs="Times New Roman"/>
          <w:sz w:val="24"/>
          <w:szCs w:val="24"/>
        </w:rPr>
        <w:t xml:space="preserve">присоединению (врезке) вновь построенных наружных стальных и полиэтиленовых газопроводов высокого и среднего давления к действующим </w:t>
      </w:r>
      <w:r w:rsidR="00BB0163" w:rsidRPr="00BB0163">
        <w:rPr>
          <w:rFonts w:ascii="Times New Roman" w:hAnsi="Times New Roman" w:cs="Times New Roman"/>
          <w:sz w:val="24"/>
          <w:szCs w:val="24"/>
        </w:rPr>
        <w:t xml:space="preserve">полиэтиленовым </w:t>
      </w:r>
      <w:r w:rsidR="00035F70" w:rsidRPr="00A60ADD">
        <w:rPr>
          <w:rFonts w:ascii="Times New Roman" w:hAnsi="Times New Roman" w:cs="Times New Roman"/>
          <w:sz w:val="24"/>
          <w:szCs w:val="24"/>
        </w:rPr>
        <w:t>газопроводам с отключением подачи газа на участке врезки</w:t>
      </w:r>
      <w:r w:rsidRPr="00A60ADD">
        <w:rPr>
          <w:rFonts w:ascii="Times New Roman" w:hAnsi="Times New Roman" w:cs="Times New Roman"/>
          <w:sz w:val="24"/>
          <w:szCs w:val="24"/>
        </w:rPr>
        <w:t>,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144995">
        <w:rPr>
          <w:rFonts w:ascii="Times New Roman" w:hAnsi="Times New Roman" w:cs="Times New Roman"/>
          <w:sz w:val="24"/>
          <w:szCs w:val="24"/>
        </w:rPr>
        <w:t>, 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CE75CE1" w14:textId="77777777" w:rsidR="00035F70" w:rsidRPr="00B15229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5E51F9A6" w14:textId="25D2D984" w:rsidR="00DF729B" w:rsidRDefault="00DF729B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 – </w:t>
      </w:r>
      <w:r w:rsidRPr="00DF729B">
        <w:rPr>
          <w:rFonts w:ascii="Times New Roman" w:hAnsi="Times New Roman" w:cs="Times New Roman"/>
          <w:sz w:val="24"/>
          <w:szCs w:val="24"/>
        </w:rPr>
        <w:t>закладной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729B">
        <w:rPr>
          <w:rFonts w:ascii="Times New Roman" w:hAnsi="Times New Roman" w:cs="Times New Roman"/>
          <w:sz w:val="24"/>
          <w:szCs w:val="24"/>
        </w:rPr>
        <w:t>нагреватель;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0B5E7866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A60AD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A60ADD">
        <w:rPr>
          <w:rFonts w:ascii="Times New Roman" w:hAnsi="Times New Roman" w:cs="Times New Roman"/>
          <w:sz w:val="24"/>
          <w:szCs w:val="24"/>
        </w:rPr>
        <w:t>по присоединению (врезке) вновь построенных наружных стальных и полиэтиленовых газопроводов высокого и среднего давления к действующим стальным газопрово</w:t>
      </w:r>
      <w:r w:rsidR="00FA748E" w:rsidRPr="00A60ADD">
        <w:rPr>
          <w:rFonts w:ascii="Times New Roman" w:hAnsi="Times New Roman" w:cs="Times New Roman"/>
          <w:sz w:val="24"/>
          <w:szCs w:val="24"/>
        </w:rPr>
        <w:lastRenderedPageBreak/>
        <w:t>дам с отключением подачи газа на участке врезки</w:t>
      </w:r>
      <w:r w:rsidR="00FA748E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50E432B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К специальным планам организации и производства газоопасных работ на подземных газопроводах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прилагает ситуационный план (план трассы) и копии исполнительной документации.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77777777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вместе с копией схемы врезки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F6174" w14:textId="6E4D8863" w:rsidR="00FA748E" w:rsidRDefault="00FA748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48E">
        <w:rPr>
          <w:rFonts w:ascii="Times New Roman" w:hAnsi="Times New Roman" w:cs="Times New Roman"/>
          <w:sz w:val="24"/>
          <w:szCs w:val="24"/>
        </w:rPr>
        <w:t>3.4 Перед началом работ по присоединению (врезке) вновь построенных наружных</w:t>
      </w:r>
      <w:r>
        <w:rPr>
          <w:rFonts w:ascii="Times New Roman" w:hAnsi="Times New Roman" w:cs="Times New Roman"/>
          <w:sz w:val="24"/>
          <w:szCs w:val="24"/>
        </w:rPr>
        <w:t xml:space="preserve"> стальных и полиэтиленовых газо</w:t>
      </w:r>
      <w:r w:rsidRPr="00FA748E">
        <w:rPr>
          <w:rFonts w:ascii="Times New Roman" w:hAnsi="Times New Roman" w:cs="Times New Roman"/>
          <w:sz w:val="24"/>
          <w:szCs w:val="24"/>
        </w:rPr>
        <w:t>проводов высокого и среднего давления к действующим стальным газопроводам с отключ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FA748E">
        <w:rPr>
          <w:rFonts w:ascii="Times New Roman" w:hAnsi="Times New Roman" w:cs="Times New Roman"/>
          <w:sz w:val="24"/>
          <w:szCs w:val="24"/>
        </w:rPr>
        <w:t>нием подачи газа на участке врезки необходимо пригласить представителей организаций в лице АО «Система», ООО «Грунт» и АО «Феникс», ООО «Структура», имеющих вблизи газопровода подземные с</w:t>
      </w:r>
      <w:r>
        <w:rPr>
          <w:rFonts w:ascii="Times New Roman" w:hAnsi="Times New Roman" w:cs="Times New Roman"/>
          <w:sz w:val="24"/>
          <w:szCs w:val="24"/>
        </w:rPr>
        <w:t>ооружения, для уточнения их рас</w:t>
      </w:r>
      <w:r w:rsidRPr="00FA748E">
        <w:rPr>
          <w:rFonts w:ascii="Times New Roman" w:hAnsi="Times New Roman" w:cs="Times New Roman"/>
          <w:sz w:val="24"/>
          <w:szCs w:val="24"/>
        </w:rPr>
        <w:t>положения и принятия мер по безопасному выполнению работ.</w:t>
      </w:r>
    </w:p>
    <w:p w14:paraId="2F8F7726" w14:textId="504C5BFD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по отключению подачи газа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факсограммой,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2DDACA77" w14:textId="20B1D909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B049C">
        <w:rPr>
          <w:rFonts w:ascii="Times New Roman" w:hAnsi="Times New Roman" w:cs="Times New Roman"/>
          <w:sz w:val="24"/>
          <w:szCs w:val="24"/>
        </w:rPr>
        <w:t xml:space="preserve"> Перед возобновлением подачи газа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заблаговременно уведомляет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МУП «УК МЖД Московского округа»,</w:t>
      </w:r>
      <w:r w:rsidRPr="002B049C">
        <w:rPr>
          <w:rFonts w:ascii="Times New Roman" w:hAnsi="Times New Roman" w:cs="Times New Roman"/>
          <w:sz w:val="24"/>
          <w:szCs w:val="24"/>
        </w:rPr>
        <w:t xml:space="preserve"> потребителей газа многоквартирных и жилых домов о необходимости обеспечения доступа к газоиспользу</w:t>
      </w:r>
      <w:r>
        <w:rPr>
          <w:rFonts w:ascii="Times New Roman" w:hAnsi="Times New Roman" w:cs="Times New Roman"/>
          <w:sz w:val="24"/>
          <w:szCs w:val="24"/>
        </w:rPr>
        <w:t>ющему оборудованию для производ</w:t>
      </w:r>
      <w:r w:rsidRPr="002B049C">
        <w:rPr>
          <w:rFonts w:ascii="Times New Roman" w:hAnsi="Times New Roman" w:cs="Times New Roman"/>
          <w:sz w:val="24"/>
          <w:szCs w:val="24"/>
        </w:rPr>
        <w:t>ства работ.</w:t>
      </w:r>
    </w:p>
    <w:p w14:paraId="79CF4C80" w14:textId="665F9CFC" w:rsidR="002B049C" w:rsidRPr="005547EF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B049C">
        <w:rPr>
          <w:rFonts w:ascii="Times New Roman" w:hAnsi="Times New Roman" w:cs="Times New Roman"/>
          <w:sz w:val="24"/>
          <w:szCs w:val="24"/>
        </w:rPr>
        <w:t xml:space="preserve"> Перед возобновлением подачи газа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(письменно, факсо</w:t>
      </w:r>
      <w:r w:rsidRPr="002B049C">
        <w:rPr>
          <w:rFonts w:ascii="Times New Roman" w:hAnsi="Times New Roman" w:cs="Times New Roman"/>
          <w:sz w:val="24"/>
          <w:szCs w:val="24"/>
        </w:rPr>
        <w:t xml:space="preserve">граммой,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времени подачи газа.</w:t>
      </w:r>
    </w:p>
    <w:p w14:paraId="32186F59" w14:textId="5FB03718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2B049C">
        <w:rPr>
          <w:rFonts w:ascii="Times New Roman" w:hAnsi="Times New Roman" w:cs="Times New Roman"/>
          <w:sz w:val="24"/>
          <w:szCs w:val="24"/>
        </w:rPr>
        <w:t>8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по присоединению (врезке) вновь построенных </w:t>
      </w:r>
      <w:r w:rsidR="00557F25">
        <w:rPr>
          <w:rFonts w:ascii="Times New Roman" w:hAnsi="Times New Roman" w:cs="Times New Roman"/>
          <w:sz w:val="24"/>
          <w:szCs w:val="24"/>
        </w:rPr>
        <w:t>наружных стальных и полиэтилено</w:t>
      </w:r>
      <w:r w:rsidR="00FA748E" w:rsidRPr="00FA748E">
        <w:rPr>
          <w:rFonts w:ascii="Times New Roman" w:hAnsi="Times New Roman" w:cs="Times New Roman"/>
          <w:sz w:val="24"/>
          <w:szCs w:val="24"/>
        </w:rPr>
        <w:t>вых газопроводов высокого и среднего давления к действующим стальным газопроводам с отключением подачи газа на участке врезки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557F25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26F4B67B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2B049C">
        <w:rPr>
          <w:rFonts w:ascii="Times New Roman" w:hAnsi="Times New Roman" w:cs="Times New Roman"/>
          <w:sz w:val="24"/>
          <w:szCs w:val="24"/>
        </w:rPr>
        <w:t>9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228CCCED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B049C">
        <w:rPr>
          <w:rFonts w:ascii="Times New Roman" w:hAnsi="Times New Roman" w:cs="Times New Roman"/>
          <w:sz w:val="24"/>
          <w:szCs w:val="24"/>
        </w:rPr>
        <w:t>10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D4365B0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2B049C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37889EE9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11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6BFD02E6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12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1456094D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A97A6A" w14:textId="77777777" w:rsidR="002B049C" w:rsidRDefault="002B049C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38322D" w14:textId="77777777" w:rsidR="002B049C" w:rsidRDefault="002B049C" w:rsidP="002B049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50E9B752" w14:textId="77777777" w:rsidR="002B049C" w:rsidRPr="005A7882" w:rsidRDefault="002B049C" w:rsidP="002B04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312AAFDD" w14:textId="77777777" w:rsidR="002B049C" w:rsidRPr="005A7882" w:rsidRDefault="002B049C" w:rsidP="002B04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160A31BC" w14:textId="3E65F060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50CC83B0" w14:textId="4BBC01DB" w:rsidR="00CC497E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5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="00CC497E"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59332B61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2B049C" w:rsidRPr="00A60ADD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4990DB0" w14:textId="6CA2E847" w:rsidR="00904F74" w:rsidRPr="00144995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7</w:t>
      </w:r>
      <w:r w:rsidRPr="00144995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CC497E">
        <w:rPr>
          <w:rFonts w:ascii="Times New Roman" w:hAnsi="Times New Roman" w:cs="Times New Roman"/>
          <w:sz w:val="24"/>
          <w:szCs w:val="24"/>
        </w:rPr>
        <w:t>ы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CC497E" w:rsidRPr="00CC497E">
        <w:rPr>
          <w:rFonts w:ascii="Times New Roman" w:hAnsi="Times New Roman" w:cs="Times New Roman"/>
          <w:sz w:val="24"/>
          <w:szCs w:val="24"/>
        </w:rPr>
        <w:t>по присоединению (врезке) вновь построенных наружных</w:t>
      </w:r>
      <w:r w:rsidR="00CC497E">
        <w:rPr>
          <w:rFonts w:ascii="Times New Roman" w:hAnsi="Times New Roman" w:cs="Times New Roman"/>
          <w:sz w:val="24"/>
          <w:szCs w:val="24"/>
        </w:rPr>
        <w:t xml:space="preserve"> стальных и полиэтиленовых газо</w:t>
      </w:r>
      <w:r w:rsidR="00CC497E" w:rsidRPr="00CC497E">
        <w:rPr>
          <w:rFonts w:ascii="Times New Roman" w:hAnsi="Times New Roman" w:cs="Times New Roman"/>
          <w:sz w:val="24"/>
          <w:szCs w:val="24"/>
        </w:rPr>
        <w:t xml:space="preserve">проводов высокого и среднего давления к действующим </w:t>
      </w:r>
      <w:r w:rsidR="00CC497E">
        <w:rPr>
          <w:rFonts w:ascii="Times New Roman" w:hAnsi="Times New Roman" w:cs="Times New Roman"/>
          <w:sz w:val="24"/>
          <w:szCs w:val="24"/>
        </w:rPr>
        <w:t>стальным газопроводам с отключе</w:t>
      </w:r>
      <w:r w:rsidR="00CC497E" w:rsidRPr="00CC497E">
        <w:rPr>
          <w:rFonts w:ascii="Times New Roman" w:hAnsi="Times New Roman" w:cs="Times New Roman"/>
          <w:sz w:val="24"/>
          <w:szCs w:val="24"/>
        </w:rPr>
        <w:t>нием подачи газа на участке врезки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производ</w:t>
      </w:r>
      <w:r w:rsidR="00CC497E">
        <w:rPr>
          <w:rFonts w:ascii="Times New Roman" w:hAnsi="Times New Roman" w:cs="Times New Roman"/>
          <w:sz w:val="24"/>
          <w:szCs w:val="24"/>
        </w:rPr>
        <w:t>я</w:t>
      </w:r>
      <w:r w:rsidRPr="00144995">
        <w:rPr>
          <w:rFonts w:ascii="Times New Roman" w:hAnsi="Times New Roman" w:cs="Times New Roman"/>
          <w:sz w:val="24"/>
          <w:szCs w:val="24"/>
        </w:rPr>
        <w:t xml:space="preserve">тся бригадой рабочих в количестве не менее двух человек на надземном газопроводе и не менее трех на подземном 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4D656617" w14:textId="1990DC69" w:rsidR="00CC497E" w:rsidRPr="00CC497E" w:rsidRDefault="00DC03A3" w:rsidP="00CC49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8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CC497E" w:rsidRPr="00CC497E">
        <w:rPr>
          <w:rFonts w:ascii="Times New Roman" w:hAnsi="Times New Roman" w:cs="Times New Roman"/>
          <w:sz w:val="24"/>
          <w:szCs w:val="24"/>
        </w:rPr>
        <w:t xml:space="preserve">Перед врезкой в действующий газопровод присоединяемый газопровод должен быть проверен на герметичность </w:t>
      </w:r>
      <w:proofErr w:type="spellStart"/>
      <w:r w:rsidR="00CC497E" w:rsidRPr="00CC497E">
        <w:rPr>
          <w:rFonts w:ascii="Times New Roman" w:hAnsi="Times New Roman" w:cs="Times New Roman"/>
          <w:sz w:val="24"/>
          <w:szCs w:val="24"/>
        </w:rPr>
        <w:t>опрессовкой</w:t>
      </w:r>
      <w:proofErr w:type="spellEnd"/>
      <w:r w:rsidR="00CC497E" w:rsidRPr="00CC497E">
        <w:rPr>
          <w:rFonts w:ascii="Times New Roman" w:hAnsi="Times New Roman" w:cs="Times New Roman"/>
          <w:sz w:val="24"/>
          <w:szCs w:val="24"/>
        </w:rPr>
        <w:t xml:space="preserve"> воздух</w:t>
      </w:r>
      <w:r w:rsidR="00CC497E">
        <w:rPr>
          <w:rFonts w:ascii="Times New Roman" w:hAnsi="Times New Roman" w:cs="Times New Roman"/>
          <w:sz w:val="24"/>
          <w:szCs w:val="24"/>
        </w:rPr>
        <w:t xml:space="preserve">ом согласно </w:t>
      </w:r>
      <w:r w:rsidR="00CC497E" w:rsidRPr="00CC497E">
        <w:rPr>
          <w:rFonts w:ascii="Times New Roman" w:hAnsi="Times New Roman" w:cs="Times New Roman"/>
          <w:sz w:val="24"/>
          <w:szCs w:val="24"/>
          <w:highlight w:val="yellow"/>
        </w:rPr>
        <w:t>СП 62.13330.2011</w:t>
      </w:r>
      <w:r w:rsidR="00CC497E" w:rsidRPr="00CC497E">
        <w:rPr>
          <w:rFonts w:ascii="Times New Roman" w:hAnsi="Times New Roman" w:cs="Times New Roman"/>
          <w:sz w:val="24"/>
          <w:szCs w:val="24"/>
        </w:rPr>
        <w:t>.</w:t>
      </w:r>
    </w:p>
    <w:p w14:paraId="460A4D3B" w14:textId="57550656" w:rsidR="00CC497E" w:rsidRPr="00CC497E" w:rsidRDefault="00CC497E" w:rsidP="00CC49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49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049C">
        <w:rPr>
          <w:rFonts w:ascii="Times New Roman" w:hAnsi="Times New Roman" w:cs="Times New Roman"/>
          <w:sz w:val="24"/>
          <w:szCs w:val="24"/>
        </w:rPr>
        <w:t>9</w:t>
      </w:r>
      <w:r w:rsidRPr="00CC497E">
        <w:rPr>
          <w:rFonts w:ascii="Times New Roman" w:hAnsi="Times New Roman" w:cs="Times New Roman"/>
          <w:sz w:val="24"/>
          <w:szCs w:val="24"/>
        </w:rPr>
        <w:t xml:space="preserve"> Способы сварки, а также типы, конструктивные элементы и размеры сварных соединений стальных газопроводов должны соответствовать </w:t>
      </w:r>
      <w:r w:rsidRPr="00CC497E">
        <w:rPr>
          <w:rFonts w:ascii="Times New Roman" w:hAnsi="Times New Roman" w:cs="Times New Roman"/>
          <w:sz w:val="24"/>
          <w:szCs w:val="24"/>
          <w:highlight w:val="yellow"/>
        </w:rPr>
        <w:t>ГОСТ 16037.</w:t>
      </w:r>
    </w:p>
    <w:p w14:paraId="1C481779" w14:textId="77777777" w:rsidR="00BB0163" w:rsidRPr="00BB0163" w:rsidRDefault="00CC497E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497E">
        <w:rPr>
          <w:rFonts w:ascii="Times New Roman" w:hAnsi="Times New Roman" w:cs="Times New Roman"/>
          <w:sz w:val="24"/>
          <w:szCs w:val="24"/>
        </w:rPr>
        <w:t>.</w:t>
      </w:r>
      <w:r w:rsidR="002B049C">
        <w:rPr>
          <w:rFonts w:ascii="Times New Roman" w:hAnsi="Times New Roman" w:cs="Times New Roman"/>
          <w:sz w:val="24"/>
          <w:szCs w:val="24"/>
        </w:rPr>
        <w:t>20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  <w:r w:rsidR="00BB0163" w:rsidRPr="00BB0163">
        <w:rPr>
          <w:rFonts w:ascii="Times New Roman" w:hAnsi="Times New Roman" w:cs="Times New Roman"/>
          <w:sz w:val="24"/>
          <w:szCs w:val="24"/>
        </w:rPr>
        <w:t>Работы по присоединению (врезке) вновь построенных полиэтиленовых газопроводов к действующим полиэтиленовым газопроводам производятся бригадой рабочих в количестве не менее трех человек под руководством специалиста.</w:t>
      </w:r>
    </w:p>
    <w:p w14:paraId="14B946C4" w14:textId="4A296681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 xml:space="preserve">3.21 Присоединение (врезка) вновь построенных полиэтиленовых газопроводов к действующим полиэтиленовым газопроводам с отключением подачи газа на участке врезки производится при помощи муфт с ЗН независимо от толщины стенки при температуре окружающего воздуха от минус 15 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BB0163">
        <w:rPr>
          <w:rFonts w:ascii="Times New Roman" w:hAnsi="Times New Roman" w:cs="Times New Roman"/>
          <w:sz w:val="24"/>
          <w:szCs w:val="24"/>
        </w:rPr>
        <w:t xml:space="preserve">С до плюс 45 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BB0163">
        <w:rPr>
          <w:rFonts w:ascii="Times New Roman" w:hAnsi="Times New Roman" w:cs="Times New Roman"/>
          <w:sz w:val="24"/>
          <w:szCs w:val="24"/>
        </w:rPr>
        <w:t>С.</w:t>
      </w:r>
    </w:p>
    <w:p w14:paraId="22DC7D76" w14:textId="2B60BDD7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>3.22 Технологические параметры сварки с помощью муфт ЗН должны соотве</w:t>
      </w:r>
      <w:r>
        <w:rPr>
          <w:rFonts w:ascii="Times New Roman" w:hAnsi="Times New Roman" w:cs="Times New Roman"/>
          <w:sz w:val="24"/>
          <w:szCs w:val="24"/>
        </w:rPr>
        <w:t>тствовать указаниям предприятия-</w:t>
      </w:r>
      <w:r w:rsidRPr="00BB0163">
        <w:rPr>
          <w:rFonts w:ascii="Times New Roman" w:hAnsi="Times New Roman" w:cs="Times New Roman"/>
          <w:sz w:val="24"/>
          <w:szCs w:val="24"/>
        </w:rPr>
        <w:t>изготовителя муфт, содержащим следующие сведения:</w:t>
      </w:r>
    </w:p>
    <w:p w14:paraId="7FC5CA71" w14:textId="77777777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>- напряжение, подаваемое от блока питания к ЗН;</w:t>
      </w:r>
    </w:p>
    <w:p w14:paraId="61F44231" w14:textId="77777777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729C366D" w14:textId="77777777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внешние механические воздействия.</w:t>
      </w:r>
    </w:p>
    <w:p w14:paraId="6DE0F1A0" w14:textId="0830C57D" w:rsidR="00BB0163" w:rsidRPr="00BB0163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 xml:space="preserve">3.23 При присоединении (врезке) вновь построенных полиэтиленовых газопроводов к действующим полиэтиленовым газопроводам с отключением подачи газа следует использовать соединительные детали, отвечающие требованиям </w:t>
      </w:r>
      <w:r w:rsidRPr="00260381">
        <w:rPr>
          <w:rFonts w:ascii="Times New Roman" w:hAnsi="Times New Roman" w:cs="Times New Roman"/>
          <w:sz w:val="24"/>
          <w:szCs w:val="24"/>
          <w:highlight w:val="yellow"/>
        </w:rPr>
        <w:t>ГОСТ Р 58121.3-2018</w:t>
      </w:r>
      <w:r w:rsidRPr="00BB0163">
        <w:rPr>
          <w:rFonts w:ascii="Times New Roman" w:hAnsi="Times New Roman" w:cs="Times New Roman"/>
          <w:sz w:val="24"/>
          <w:szCs w:val="24"/>
        </w:rPr>
        <w:t>.</w:t>
      </w:r>
    </w:p>
    <w:p w14:paraId="7A198AD2" w14:textId="14739A05" w:rsidR="001B2007" w:rsidRPr="00144995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lastRenderedPageBreak/>
        <w:t>3.24 Сварочные работы на стальных газопроводах должны проводиться в соответств</w:t>
      </w:r>
      <w:r>
        <w:rPr>
          <w:rFonts w:ascii="Times New Roman" w:hAnsi="Times New Roman" w:cs="Times New Roman"/>
          <w:sz w:val="24"/>
          <w:szCs w:val="24"/>
        </w:rPr>
        <w:t xml:space="preserve">ии с </w:t>
      </w:r>
      <w:r w:rsidRPr="00260381">
        <w:rPr>
          <w:rFonts w:ascii="Times New Roman" w:hAnsi="Times New Roman" w:cs="Times New Roman"/>
          <w:sz w:val="24"/>
          <w:szCs w:val="24"/>
          <w:highlight w:val="yellow"/>
        </w:rPr>
        <w:t>ГОСТ 12.3.003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260381">
        <w:rPr>
          <w:rFonts w:ascii="Times New Roman" w:hAnsi="Times New Roman" w:cs="Times New Roman"/>
          <w:sz w:val="24"/>
          <w:szCs w:val="24"/>
          <w:highlight w:val="yellow"/>
        </w:rPr>
        <w:t>ГОСТ 16037</w:t>
      </w:r>
      <w:r w:rsidR="001B2007" w:rsidRPr="0026038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1DD576D4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9</w:t>
      </w:r>
      <w:r>
        <w:rPr>
          <w:b w:val="0"/>
          <w:sz w:val="24"/>
          <w:szCs w:val="24"/>
        </w:rPr>
        <w:t xml:space="preserve"> Во время проведения подготовительных работ должна быть отключена </w:t>
      </w:r>
      <w:r w:rsidRPr="00C70A88">
        <w:rPr>
          <w:b w:val="0"/>
          <w:sz w:val="24"/>
          <w:szCs w:val="24"/>
        </w:rPr>
        <w:t>электрохимическая защита</w:t>
      </w:r>
      <w:r>
        <w:rPr>
          <w:b w:val="0"/>
          <w:sz w:val="24"/>
          <w:szCs w:val="24"/>
        </w:rPr>
        <w:t>.</w:t>
      </w:r>
    </w:p>
    <w:p w14:paraId="7C66AA5F" w14:textId="05FBB26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A60ADD"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221C37E7" w14:textId="77777777" w:rsidR="005431FA" w:rsidRPr="005431FA" w:rsidRDefault="000C03E3" w:rsidP="005431FA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B22939" w:rsidRPr="00B22939">
        <w:rPr>
          <w:b w:val="0"/>
        </w:rPr>
        <w:t xml:space="preserve"> </w:t>
      </w:r>
      <w:r w:rsidR="005431FA" w:rsidRPr="005431FA">
        <w:rPr>
          <w:b w:val="0"/>
        </w:rPr>
        <w:t>При сварке полиэтиленовых труб зачистка соединяемых наружных поверхностей труб должна осуществляться специальным инструментом, обеспечивающим снятие поверхностного слоя.</w:t>
      </w:r>
    </w:p>
    <w:p w14:paraId="2F995EFA" w14:textId="45FA8743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6.3 Сварка неразъемного соединения «полиэтилен-сталь» со стальным газопроводом должна производиться электродуговой сваркой:</w:t>
      </w:r>
    </w:p>
    <w:p w14:paraId="29DD704B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- при толщине стенок трубы до 6 мм сварку следует выполнять не менее чем в два слоя;</w:t>
      </w:r>
    </w:p>
    <w:p w14:paraId="2F29AE0F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- толщине стенок трубы более 6 мм – не менее чем в три слоя.</w:t>
      </w:r>
    </w:p>
    <w:p w14:paraId="216ED110" w14:textId="6E6F295C" w:rsidR="00314477" w:rsidRPr="00314477" w:rsidRDefault="005431FA" w:rsidP="005431FA">
      <w:pPr>
        <w:pStyle w:val="2"/>
        <w:rPr>
          <w:b w:val="0"/>
        </w:rPr>
      </w:pPr>
      <w:r w:rsidRPr="005431FA">
        <w:rPr>
          <w:b w:val="0"/>
        </w:rPr>
        <w:t>6.4 Резка, обработка торцов, снятие фасок стальной части неразъемного соединения «полиэтилен-сталь» и стального газопровода должны производиться газовой р</w:t>
      </w:r>
      <w:r>
        <w:rPr>
          <w:b w:val="0"/>
        </w:rPr>
        <w:t>езкой или механическим способом</w:t>
      </w:r>
      <w:r w:rsidR="00314477" w:rsidRPr="00314477">
        <w:rPr>
          <w:b w:val="0"/>
        </w:rPr>
        <w:t>.</w:t>
      </w:r>
    </w:p>
    <w:p w14:paraId="77972003" w14:textId="2CF20FED" w:rsidR="005431FA" w:rsidRPr="005431FA" w:rsidRDefault="00837939" w:rsidP="005431FA">
      <w:pPr>
        <w:pStyle w:val="2"/>
        <w:rPr>
          <w:b w:val="0"/>
        </w:rPr>
      </w:pPr>
      <w:r>
        <w:rPr>
          <w:b w:val="0"/>
        </w:rPr>
        <w:t>6</w:t>
      </w:r>
      <w:r w:rsidR="00314477" w:rsidRPr="00314477">
        <w:rPr>
          <w:b w:val="0"/>
        </w:rPr>
        <w:t>.</w:t>
      </w:r>
      <w:r w:rsidR="005431FA" w:rsidRPr="005431FA">
        <w:rPr>
          <w:b w:val="0"/>
        </w:rPr>
        <w:t>5</w:t>
      </w:r>
      <w:r w:rsidR="00314477" w:rsidRPr="00314477">
        <w:rPr>
          <w:b w:val="0"/>
        </w:rPr>
        <w:t xml:space="preserve"> </w:t>
      </w:r>
      <w:r w:rsidR="005431FA" w:rsidRPr="005431FA">
        <w:rPr>
          <w:b w:val="0"/>
        </w:rPr>
        <w:t>Присоединение (врезка) вновь построенных полиэтиленовых и стальных газопроводов к действующим полиэтиленовым газопроводам выполняется в следующем порядке:</w:t>
      </w:r>
    </w:p>
    <w:p w14:paraId="7BB411B7" w14:textId="56E85F91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6.5.1</w:t>
      </w:r>
      <w:r w:rsidR="005431FA" w:rsidRPr="005431FA">
        <w:rPr>
          <w:b w:val="0"/>
        </w:rPr>
        <w:t xml:space="preserve"> </w:t>
      </w:r>
      <w:r w:rsidR="005431FA">
        <w:rPr>
          <w:b w:val="0"/>
        </w:rPr>
        <w:t>при необходимости</w:t>
      </w:r>
      <w:r w:rsidR="005431FA" w:rsidRPr="005431FA">
        <w:rPr>
          <w:b w:val="0"/>
        </w:rPr>
        <w:t xml:space="preserve"> производятся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461898C9" w14:textId="48841067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6.5.2</w:t>
      </w:r>
      <w:r w:rsidR="005431FA" w:rsidRPr="005431FA">
        <w:rPr>
          <w:b w:val="0"/>
        </w:rPr>
        <w:t xml:space="preserve"> производится отключение подачи газа на участке врезки;</w:t>
      </w:r>
    </w:p>
    <w:p w14:paraId="38AA21E0" w14:textId="00DBFFB5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6.5.3</w:t>
      </w:r>
      <w:r w:rsidR="005431FA" w:rsidRPr="005431FA">
        <w:rPr>
          <w:b w:val="0"/>
        </w:rPr>
        <w:t xml:space="preserve"> производится подготовка сварочной техники:</w:t>
      </w:r>
    </w:p>
    <w:p w14:paraId="71E25375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 xml:space="preserve">а) проверяется исправность состояния изоляции кабелей </w:t>
      </w:r>
      <w:proofErr w:type="spellStart"/>
      <w:r w:rsidRPr="005431FA">
        <w:rPr>
          <w:b w:val="0"/>
        </w:rPr>
        <w:t>электроагрегатов</w:t>
      </w:r>
      <w:proofErr w:type="spellEnd"/>
      <w:r w:rsidRPr="005431FA">
        <w:rPr>
          <w:b w:val="0"/>
        </w:rPr>
        <w:t xml:space="preserve"> автономного электрического питания;</w:t>
      </w:r>
    </w:p>
    <w:p w14:paraId="12A89B7B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б) производится очистка рабочих инструментов от пыли и остатков полиэтилена;</w:t>
      </w:r>
    </w:p>
    <w:p w14:paraId="6961676B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lastRenderedPageBreak/>
        <w:t>в) в позиционер устанавливаются вкладыши соответствующего диаметра для фиксации труб;</w:t>
      </w:r>
    </w:p>
    <w:p w14:paraId="58C95461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г) выбираются параметры сварки сварочного оборудования;</w:t>
      </w:r>
    </w:p>
    <w:p w14:paraId="3EB6E548" w14:textId="3EA48358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6.5.4</w:t>
      </w:r>
      <w:r w:rsidR="005431FA" w:rsidRPr="005431FA">
        <w:rPr>
          <w:b w:val="0"/>
        </w:rPr>
        <w:t xml:space="preserve"> участок действующего газопровода в месте установки тройника очищается от грунта сухой ветошью и размечается в местах резки в зависимости от размера тройника;</w:t>
      </w:r>
    </w:p>
    <w:p w14:paraId="0986BF0C" w14:textId="429700EF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6.5.5</w:t>
      </w:r>
      <w:r w:rsidR="005431FA" w:rsidRPr="005431FA">
        <w:rPr>
          <w:b w:val="0"/>
        </w:rPr>
        <w:t xml:space="preserve"> вырезается размеченный участок действующего газопровода и удаляется с места проведения работ;</w:t>
      </w:r>
    </w:p>
    <w:p w14:paraId="115BD234" w14:textId="12BC9814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6.5.6</w:t>
      </w:r>
      <w:r w:rsidR="005431FA" w:rsidRPr="005431FA">
        <w:rPr>
          <w:b w:val="0"/>
        </w:rPr>
        <w:t xml:space="preserve"> концы тройника и действующего газопровода подготавливаются под сварку:</w:t>
      </w:r>
    </w:p>
    <w:p w14:paraId="0A9BDA21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а) концы труб газопровода очищаются от загрязнений на расстояние не менее длины муфты тройника;</w:t>
      </w:r>
    </w:p>
    <w:p w14:paraId="180BD12C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б) на концы труб газопровода наносятся метки зачистки на расстояние, на 5 мм превышающее длину муфты тройника;</w:t>
      </w:r>
    </w:p>
    <w:p w14:paraId="18644CC5" w14:textId="1DBCB666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в) зачищается окисная пленка с поверхности концов труб газопровода на глубину 0,1</w:t>
      </w:r>
      <w:r w:rsidR="00A20A73">
        <w:rPr>
          <w:b w:val="0"/>
        </w:rPr>
        <w:t>-</w:t>
      </w:r>
      <w:r w:rsidRPr="005431FA">
        <w:rPr>
          <w:b w:val="0"/>
        </w:rPr>
        <w:t>0,2 мм в пределах меток;</w:t>
      </w:r>
    </w:p>
    <w:p w14:paraId="5AE1D57E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г) производится снятие фасок с торцов труб газопровода;</w:t>
      </w:r>
    </w:p>
    <w:p w14:paraId="24C817E5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д) на расстоянии от торцов, равном длине муфты тройника, наносятся метки зоны посадки;</w:t>
      </w:r>
    </w:p>
    <w:p w14:paraId="2B496CDB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е) зачищенные поверхности и внутренняя поверхность торцов тройника обезжириваются;</w:t>
      </w:r>
    </w:p>
    <w:p w14:paraId="3AE1DE08" w14:textId="7F4414CA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6.5.7</w:t>
      </w:r>
      <w:r w:rsidR="005431FA" w:rsidRPr="005431FA">
        <w:rPr>
          <w:b w:val="0"/>
        </w:rPr>
        <w:t xml:space="preserve"> производится сборка сварного соединения тройника и действующего газопровода:</w:t>
      </w:r>
    </w:p>
    <w:p w14:paraId="060FB5E5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а) концы действующего газопровода вставляются в муфты тройника до меток посадки;</w:t>
      </w:r>
    </w:p>
    <w:p w14:paraId="23C1D5A1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б) конец действующего газопровода и труба тройника закрепляются в зажимах позиционера;</w:t>
      </w:r>
    </w:p>
    <w:p w14:paraId="5E2D473F" w14:textId="6A806889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6.5.8</w:t>
      </w:r>
      <w:r w:rsidR="005431FA" w:rsidRPr="005431FA">
        <w:rPr>
          <w:b w:val="0"/>
        </w:rPr>
        <w:t xml:space="preserve"> производится сварка тройника и действующего газопровода:</w:t>
      </w:r>
    </w:p>
    <w:p w14:paraId="0A1319DA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а) сварочный аппарат подключается к клеммам муфты;</w:t>
      </w:r>
    </w:p>
    <w:p w14:paraId="19D36B22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б) производится ввод информации о параметрах и проведении процесса сварки в зависимости от устройства для считывания и декодирования, которым оснащен сварочный аппарат;</w:t>
      </w:r>
    </w:p>
    <w:p w14:paraId="5EC1ADE6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в) после охлаждения сварного соединения производится освобождение труб из зажимов позиционера;</w:t>
      </w:r>
    </w:p>
    <w:p w14:paraId="47393363" w14:textId="0263F637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6.5.9</w:t>
      </w:r>
      <w:r w:rsidR="005431FA" w:rsidRPr="005431FA">
        <w:rPr>
          <w:b w:val="0"/>
        </w:rPr>
        <w:t xml:space="preserve"> производится присоединение вновь построенного газопровода с тройником:</w:t>
      </w:r>
    </w:p>
    <w:p w14:paraId="787526D7" w14:textId="77777777" w:rsidR="005431FA" w:rsidRPr="00A20A73" w:rsidRDefault="005431FA" w:rsidP="005431FA">
      <w:pPr>
        <w:pStyle w:val="2"/>
        <w:rPr>
          <w:b w:val="0"/>
          <w:i/>
        </w:rPr>
      </w:pPr>
      <w:r w:rsidRPr="00A20A73">
        <w:rPr>
          <w:b w:val="0"/>
          <w:i/>
        </w:rPr>
        <w:t>а) при присоединении вновь построенного стального газопровода:</w:t>
      </w:r>
    </w:p>
    <w:p w14:paraId="41600A0E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1) конец тройника и полиэтиленовой части неразъемного соединения «полиэтилен-сталь» подготавливается под сварку;</w:t>
      </w:r>
    </w:p>
    <w:p w14:paraId="1C6E8FFB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2) производится сборка сварного соединения тройника и неразъемного соединения «полиэтилен-сталь»;</w:t>
      </w:r>
    </w:p>
    <w:p w14:paraId="5896624E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3) производится сварка тройника и неразъемного соединения «полиэтилен-сталь»;</w:t>
      </w:r>
    </w:p>
    <w:p w14:paraId="1C46272D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 xml:space="preserve">4) снимаются фаски с концов стального газопровода и стальной части неразъемного соединения «полиэтилен-сталь» и зачищаются </w:t>
      </w:r>
      <w:proofErr w:type="spellStart"/>
      <w:r w:rsidRPr="005431FA">
        <w:rPr>
          <w:b w:val="0"/>
        </w:rPr>
        <w:t>шлифмашинкой</w:t>
      </w:r>
      <w:proofErr w:type="spellEnd"/>
      <w:r w:rsidRPr="005431FA">
        <w:rPr>
          <w:b w:val="0"/>
        </w:rPr>
        <w:t>;</w:t>
      </w:r>
    </w:p>
    <w:p w14:paraId="4A599ED9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lastRenderedPageBreak/>
        <w:t>5) производится фиксация стыка стального газопровода с неразъемным соединением «полиэтилен-сталь» прихватками;</w:t>
      </w:r>
    </w:p>
    <w:p w14:paraId="6B2FB8D4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6) производится сварка стыка стального газопровода с неразъемным соединением «полиэтилен-сталь»;</w:t>
      </w:r>
    </w:p>
    <w:p w14:paraId="20D2A098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7) производится контроль качества сварных соединений радиографическим методом;</w:t>
      </w:r>
    </w:p>
    <w:p w14:paraId="4B679932" w14:textId="77777777" w:rsidR="005431FA" w:rsidRPr="00A20A73" w:rsidRDefault="005431FA" w:rsidP="005431FA">
      <w:pPr>
        <w:pStyle w:val="2"/>
        <w:rPr>
          <w:b w:val="0"/>
          <w:i/>
        </w:rPr>
      </w:pPr>
      <w:r w:rsidRPr="00A20A73">
        <w:rPr>
          <w:b w:val="0"/>
          <w:i/>
        </w:rPr>
        <w:t>б) при присоединении вновь построенного полиэтиленового газопровода:</w:t>
      </w:r>
    </w:p>
    <w:p w14:paraId="606CF2EC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1) концы тройника и присоединяемого газопровода подготавливаются под сварку;</w:t>
      </w:r>
    </w:p>
    <w:p w14:paraId="4EB026D1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2) производится сборка сварного соединения тройника и присоединяемого газопровода;</w:t>
      </w:r>
    </w:p>
    <w:p w14:paraId="56CE0D05" w14:textId="77777777" w:rsidR="005431FA" w:rsidRPr="005431FA" w:rsidRDefault="005431FA" w:rsidP="005431FA">
      <w:pPr>
        <w:pStyle w:val="2"/>
        <w:rPr>
          <w:b w:val="0"/>
        </w:rPr>
      </w:pPr>
      <w:r w:rsidRPr="005431FA">
        <w:rPr>
          <w:b w:val="0"/>
        </w:rPr>
        <w:t>3) производится сварка тройника и присоединяемого газопровода;</w:t>
      </w:r>
    </w:p>
    <w:p w14:paraId="39D664A4" w14:textId="4FAF43B7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6.5.10</w:t>
      </w:r>
      <w:r w:rsidR="005431FA" w:rsidRPr="005431FA">
        <w:rPr>
          <w:b w:val="0"/>
        </w:rPr>
        <w:t xml:space="preserve"> возобновляется подача газа;</w:t>
      </w:r>
    </w:p>
    <w:p w14:paraId="70DFA9AA" w14:textId="5D8B41E8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6.5.11</w:t>
      </w:r>
      <w:r w:rsidR="005431FA" w:rsidRPr="005431FA">
        <w:rPr>
          <w:b w:val="0"/>
        </w:rPr>
        <w:t xml:space="preserve"> проверяется пенообразующим раствором или прибором герметичность сварных соединений;</w:t>
      </w:r>
    </w:p>
    <w:p w14:paraId="4F7CC08A" w14:textId="4264EBCC" w:rsidR="005431FA" w:rsidRPr="005431FA" w:rsidRDefault="00A20A73" w:rsidP="005431FA">
      <w:pPr>
        <w:pStyle w:val="2"/>
        <w:rPr>
          <w:b w:val="0"/>
        </w:rPr>
      </w:pPr>
      <w:r>
        <w:rPr>
          <w:b w:val="0"/>
        </w:rPr>
        <w:t>6.5.12</w:t>
      </w:r>
      <w:r w:rsidR="005431FA" w:rsidRPr="005431FA">
        <w:rPr>
          <w:b w:val="0"/>
        </w:rPr>
        <w:t xml:space="preserve"> на стальную часть газопровода наносится изоляционное покрытие;</w:t>
      </w:r>
    </w:p>
    <w:p w14:paraId="79E5DD96" w14:textId="01011DBE" w:rsidR="006151E4" w:rsidRPr="006E41B1" w:rsidRDefault="00A20A73" w:rsidP="005431FA">
      <w:pPr>
        <w:pStyle w:val="2"/>
        <w:rPr>
          <w:b w:val="0"/>
        </w:rPr>
      </w:pPr>
      <w:r>
        <w:rPr>
          <w:b w:val="0"/>
        </w:rPr>
        <w:t>6.5.13</w:t>
      </w:r>
      <w:r w:rsidR="005431FA" w:rsidRPr="005431FA">
        <w:rPr>
          <w:b w:val="0"/>
        </w:rPr>
        <w:t xml:space="preserve"> производятся восстановительные земляные работы в соответствии с утвержденной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>
        <w:t>7</w:t>
      </w:r>
      <w:r w:rsidR="00B22939" w:rsidRPr="00B22939">
        <w:t xml:space="preserve"> Контроль качества работ</w:t>
      </w:r>
      <w:r w:rsidR="00BE3ED6" w:rsidRPr="006E41B1">
        <w:t xml:space="preserve"> </w:t>
      </w:r>
    </w:p>
    <w:p w14:paraId="0982A0C8" w14:textId="7B573FF1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3D4483" w:rsidRPr="003D4483">
        <w:rPr>
          <w:b w:val="0"/>
        </w:rPr>
        <w:t>по присоединению (врезке) вновь построенного полиэти</w:t>
      </w:r>
      <w:r w:rsidR="003D4483">
        <w:rPr>
          <w:b w:val="0"/>
        </w:rPr>
        <w:t>ленового газопровода к действую</w:t>
      </w:r>
      <w:r w:rsidR="003D4483" w:rsidRPr="003D4483">
        <w:rPr>
          <w:b w:val="0"/>
        </w:rPr>
        <w:t xml:space="preserve">щему </w:t>
      </w:r>
      <w:r w:rsidR="00CA7230" w:rsidRPr="00CA7230">
        <w:rPr>
          <w:b w:val="0"/>
        </w:rPr>
        <w:t>полиэтиленово</w:t>
      </w:r>
      <w:r w:rsidR="00CA7230">
        <w:rPr>
          <w:b w:val="0"/>
        </w:rPr>
        <w:t>му</w:t>
      </w:r>
      <w:r w:rsidR="003D4483" w:rsidRPr="003D4483">
        <w:rPr>
          <w:b w:val="0"/>
        </w:rPr>
        <w:t xml:space="preserve"> газопроводу с отключением подачи газа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2FAE837A" w14:textId="77777777" w:rsidR="00CA7230" w:rsidRPr="00CA7230" w:rsidRDefault="00F63A54" w:rsidP="00CA7230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.2 </w:t>
      </w:r>
      <w:r w:rsidR="00CA7230" w:rsidRPr="00CA7230">
        <w:rPr>
          <w:b w:val="0"/>
        </w:rPr>
        <w:t>Контроль качества сварных соединений, сваренных с помощью муфт с ЗН, производится визуально-измерительным методом.</w:t>
      </w:r>
    </w:p>
    <w:p w14:paraId="54F69D96" w14:textId="69977826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3</w:t>
      </w:r>
      <w:r w:rsidRPr="00CA7230">
        <w:rPr>
          <w:b w:val="0"/>
        </w:rPr>
        <w:t xml:space="preserve"> Контроль качества сварных стыков стальных газопроводов производится внешним осмотром и радиографическим методом по ГОСТ 7512.</w:t>
      </w:r>
    </w:p>
    <w:p w14:paraId="14085B29" w14:textId="3D75FD0F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4</w:t>
      </w:r>
      <w:r w:rsidRPr="00CA7230">
        <w:rPr>
          <w:b w:val="0"/>
        </w:rPr>
        <w:t xml:space="preserve"> Внешний вид сварных соединений, выполненных с помощью муфт с ЗН, должен отвечать следующим требованиям:</w:t>
      </w:r>
    </w:p>
    <w:p w14:paraId="1F9DFB4E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>- трубы за пределами соединительной детали должны иметь следы механической обработки поверхностей, подготовленных под сварку;</w:t>
      </w:r>
    </w:p>
    <w:p w14:paraId="0ABE96C9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>- индикаторы сварки деталей должны находиться в выдвинутом положении;</w:t>
      </w:r>
    </w:p>
    <w:p w14:paraId="4CAB6061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>- угол излома сваренных труб или трубы и соединительной детали не должен превышать 5°;</w:t>
      </w:r>
    </w:p>
    <w:p w14:paraId="659D4E64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>- поверхность деталей не должна иметь следов температурной деформации или оплавленного полиэтилена;</w:t>
      </w:r>
    </w:p>
    <w:p w14:paraId="5ED53468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>- по периметру детали не должно быть следов расплава полиэтилена, возникшего в процессе сварки.</w:t>
      </w:r>
    </w:p>
    <w:p w14:paraId="34487111" w14:textId="70045983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5</w:t>
      </w:r>
      <w:r w:rsidRPr="00CA7230">
        <w:rPr>
          <w:b w:val="0"/>
        </w:rPr>
        <w:t xml:space="preserve"> Сварные соединения полиэтиленовых газопроводов, забракованные при внешнем осмотре, исправлению не подлежат и должны быть удалены из газопровода.</w:t>
      </w:r>
    </w:p>
    <w:p w14:paraId="5A26799B" w14:textId="2A59522B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6</w:t>
      </w:r>
      <w:r w:rsidRPr="00CA7230">
        <w:rPr>
          <w:b w:val="0"/>
        </w:rPr>
        <w:t xml:space="preserve"> По внешнему виду сварные швы должны удовлетворять следующим требованиям:</w:t>
      </w:r>
    </w:p>
    <w:p w14:paraId="111426BF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lastRenderedPageBreak/>
        <w:t>- швы и прилегающие к ним поверхности труб на расстоянии не менее 20 мм (по обе стороны шва) должны быть очищены от шлака, брызг расплавленного металла, окалины и других загрязнений;</w:t>
      </w:r>
    </w:p>
    <w:p w14:paraId="4D1F3564" w14:textId="77777777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 xml:space="preserve">- швы не должны иметь трещин, прожогов, </w:t>
      </w:r>
      <w:proofErr w:type="spellStart"/>
      <w:r w:rsidRPr="00CA7230">
        <w:rPr>
          <w:b w:val="0"/>
        </w:rPr>
        <w:t>незаваренных</w:t>
      </w:r>
      <w:proofErr w:type="spellEnd"/>
      <w:r w:rsidRPr="00CA7230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периметра стыка (более 150 мм).</w:t>
      </w:r>
    </w:p>
    <w:p w14:paraId="41502C86" w14:textId="7B35890A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7</w:t>
      </w:r>
      <w:r w:rsidRPr="00CA7230">
        <w:rPr>
          <w:b w:val="0"/>
        </w:rPr>
        <w:t xml:space="preserve"> После окончания всех видов работ ответственный за их проведение докладывает в АДС и руководству ГРО.</w:t>
      </w:r>
    </w:p>
    <w:p w14:paraId="19B56467" w14:textId="771F7178" w:rsidR="00F82C51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>
        <w:rPr>
          <w:b w:val="0"/>
        </w:rPr>
        <w:t>8</w:t>
      </w:r>
      <w:r w:rsidRPr="00CA7230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</w:t>
      </w:r>
    </w:p>
    <w:p w14:paraId="73162557" w14:textId="75B2D128" w:rsidR="0000046E" w:rsidRPr="006E41B1" w:rsidRDefault="0000046E" w:rsidP="00CA7230">
      <w:pPr>
        <w:pStyle w:val="2"/>
        <w:rPr>
          <w:b w:val="0"/>
        </w:rPr>
      </w:pPr>
      <w:r>
        <w:rPr>
          <w:b w:val="0"/>
        </w:rPr>
        <w:t xml:space="preserve">7.9 </w:t>
      </w:r>
      <w:r w:rsidRPr="0000046E">
        <w:rPr>
          <w:b w:val="0"/>
        </w:rPr>
        <w:t>Технический контроль качества сварочных работ (сварных соединений) неразрушающими методами контроля должен осуществляться лабораториями, аттестованными в установленном порядке.</w:t>
      </w:r>
    </w:p>
    <w:p w14:paraId="5ED9794A" w14:textId="7ABC40D1" w:rsidR="00B664A2" w:rsidRPr="006E41B1" w:rsidRDefault="00F63A54" w:rsidP="00F752B3">
      <w:pPr>
        <w:pStyle w:val="11"/>
      </w:pPr>
      <w:r>
        <w:t>8</w:t>
      </w:r>
      <w:r w:rsidR="0032639C" w:rsidRPr="0032639C">
        <w:t xml:space="preserve"> Оформление результатов работы</w:t>
      </w:r>
    </w:p>
    <w:p w14:paraId="5202342D" w14:textId="682498A8" w:rsidR="0032639C" w:rsidRDefault="00F63A54" w:rsidP="000A6FF5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="0032639C" w:rsidRPr="0032639C">
        <w:rPr>
          <w:b w:val="0"/>
          <w:sz w:val="24"/>
          <w:szCs w:val="24"/>
        </w:rPr>
        <w:t xml:space="preserve">.1 </w:t>
      </w:r>
      <w:r w:rsidR="00B5342C" w:rsidRPr="00B5342C">
        <w:rPr>
          <w:b w:val="0"/>
          <w:sz w:val="24"/>
          <w:szCs w:val="24"/>
        </w:rPr>
        <w:t>По завершении работ по присоединению (врезке) вновь построенных полиэтиленовых и стальных газопроводов к действующим полиэтиленовым газопроводам составляется акт, делается отметка в эксплуатационном паспорте на газопровод. Документация хранится один год. Заполняется эксплуатационная документация, в том числе журнал учета принятых в экс</w:t>
      </w:r>
      <w:r w:rsidR="00B5342C">
        <w:rPr>
          <w:b w:val="0"/>
          <w:sz w:val="24"/>
          <w:szCs w:val="24"/>
        </w:rPr>
        <w:t>плуатацию наружных газопроводов</w:t>
      </w:r>
      <w:r w:rsidR="0032639C" w:rsidRPr="0032639C">
        <w:rPr>
          <w:b w:val="0"/>
          <w:sz w:val="24"/>
          <w:szCs w:val="24"/>
        </w:rPr>
        <w:t xml:space="preserve">. 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F9F627E" w14:textId="1E277AD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Место производства работ на подземных газопроводах должно быть оборудовано лестницами, обеспечивающими быструю эвакуацию работни</w:t>
      </w:r>
      <w:r w:rsidR="0032639C">
        <w:rPr>
          <w:rFonts w:ascii="Times New Roman" w:hAnsi="Times New Roman" w:cs="Times New Roman"/>
          <w:sz w:val="24"/>
          <w:szCs w:val="24"/>
        </w:rPr>
        <w:t xml:space="preserve">ков из котлована или траншеи, и </w:t>
      </w:r>
      <w:r w:rsidR="0032639C" w:rsidRPr="0032639C">
        <w:rPr>
          <w:rFonts w:ascii="Times New Roman" w:hAnsi="Times New Roman" w:cs="Times New Roman"/>
          <w:sz w:val="24"/>
          <w:szCs w:val="24"/>
        </w:rPr>
        <w:t>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AE522F1" w14:textId="3F57E698" w:rsidR="00F37760" w:rsidRPr="00F37760" w:rsidRDefault="00EF2D33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F37760" w:rsidRPr="00F37760">
        <w:rPr>
          <w:rFonts w:ascii="Times New Roman" w:hAnsi="Times New Roman" w:cs="Times New Roman"/>
          <w:sz w:val="24"/>
          <w:szCs w:val="24"/>
        </w:rPr>
        <w:t>Спуск в колодцы (без скоб), котлованы должен осуществлять</w:t>
      </w:r>
      <w:r w:rsidR="00F37760">
        <w:rPr>
          <w:rFonts w:ascii="Times New Roman" w:hAnsi="Times New Roman" w:cs="Times New Roman"/>
          <w:sz w:val="24"/>
          <w:szCs w:val="24"/>
        </w:rPr>
        <w:t xml:space="preserve">ся по металлическим лестницам с </w:t>
      </w:r>
      <w:r w:rsidR="00F37760" w:rsidRPr="00F37760">
        <w:rPr>
          <w:rFonts w:ascii="Times New Roman" w:hAnsi="Times New Roman" w:cs="Times New Roman"/>
          <w:sz w:val="24"/>
          <w:szCs w:val="24"/>
        </w:rPr>
        <w:t>закреплением их у края колодца (котлована).</w:t>
      </w:r>
    </w:p>
    <w:p w14:paraId="737A7AE6" w14:textId="77777777" w:rsidR="00F37760" w:rsidRDefault="00F37760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760">
        <w:rPr>
          <w:rFonts w:ascii="Times New Roman" w:hAnsi="Times New Roman" w:cs="Times New Roman"/>
          <w:sz w:val="24"/>
          <w:szCs w:val="24"/>
        </w:rPr>
        <w:t xml:space="preserve">Для предотвращения скольжения и искрения при </w:t>
      </w:r>
      <w:proofErr w:type="spellStart"/>
      <w:r w:rsidRPr="00F37760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Pr="00F37760">
        <w:rPr>
          <w:rFonts w:ascii="Times New Roman" w:hAnsi="Times New Roman" w:cs="Times New Roman"/>
          <w:sz w:val="24"/>
          <w:szCs w:val="24"/>
        </w:rPr>
        <w:t xml:space="preserve"> на твердое </w:t>
      </w:r>
      <w:r>
        <w:rPr>
          <w:rFonts w:ascii="Times New Roman" w:hAnsi="Times New Roman" w:cs="Times New Roman"/>
          <w:sz w:val="24"/>
          <w:szCs w:val="24"/>
        </w:rPr>
        <w:t xml:space="preserve">основание лестницы должны иметь </w:t>
      </w:r>
      <w:r w:rsidRPr="00F37760">
        <w:rPr>
          <w:rFonts w:ascii="Times New Roman" w:hAnsi="Times New Roman" w:cs="Times New Roman"/>
          <w:sz w:val="24"/>
          <w:szCs w:val="24"/>
        </w:rPr>
        <w:t>резиновые упоры.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9B36E" w14:textId="07155C2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</w:t>
      </w:r>
      <w:r w:rsidR="00F37760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Для предотвращения скольжения и искрения при </w:t>
      </w:r>
      <w:proofErr w:type="spellStart"/>
      <w:r w:rsidR="0032639C" w:rsidRPr="0032639C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рабочие и специалисты должны иметь резиновую обувь, а обувь у работников, выполняющих работу на подземном газопроводе, не должна иметь стальных подковок и гвоздей.</w:t>
      </w:r>
    </w:p>
    <w:p w14:paraId="66B8953B" w14:textId="77A80678" w:rsidR="00A60ADD" w:rsidRPr="00A60ADD" w:rsidRDefault="00EF2D33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5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A60ADD" w:rsidRPr="00A60ADD">
        <w:rPr>
          <w:rFonts w:ascii="Times New Roman" w:hAnsi="Times New Roman" w:cs="Times New Roman"/>
          <w:sz w:val="24"/>
          <w:szCs w:val="24"/>
        </w:rPr>
        <w:t>Не допускается нахождение рядом с трубами и соединительными деталями горюче-смазочных материалов.</w:t>
      </w:r>
    </w:p>
    <w:p w14:paraId="5241E2E8" w14:textId="07207369" w:rsidR="00A60ADD" w:rsidRPr="00A60ADD" w:rsidRDefault="00A60ADD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60ADD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их транспортировке должны фиксироваться (закрепляться) в транспортном средстве.</w:t>
      </w:r>
    </w:p>
    <w:p w14:paraId="609AABFD" w14:textId="07A1DFF2" w:rsidR="00B5342C" w:rsidRPr="00B5342C" w:rsidRDefault="00A60ADD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60ADD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7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r w:rsidR="00B5342C" w:rsidRPr="00B5342C">
        <w:rPr>
          <w:rFonts w:ascii="Times New Roman" w:hAnsi="Times New Roman" w:cs="Times New Roman"/>
          <w:sz w:val="24"/>
          <w:szCs w:val="24"/>
        </w:rPr>
        <w:t>Во время работы со сварочным оборудованием не допускается:</w:t>
      </w:r>
    </w:p>
    <w:p w14:paraId="28C4FB67" w14:textId="77777777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342C">
        <w:rPr>
          <w:rFonts w:ascii="Times New Roman" w:hAnsi="Times New Roman" w:cs="Times New Roman"/>
          <w:sz w:val="24"/>
          <w:szCs w:val="24"/>
        </w:rPr>
        <w:t>- при работе механизированного оборудования производить замеры обрабатываемых изделий или убирать стружку из-под режущего инструмента;</w:t>
      </w:r>
    </w:p>
    <w:p w14:paraId="27ED66E0" w14:textId="77777777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342C">
        <w:rPr>
          <w:rFonts w:ascii="Times New Roman" w:hAnsi="Times New Roman" w:cs="Times New Roman"/>
          <w:sz w:val="24"/>
          <w:szCs w:val="24"/>
        </w:rPr>
        <w:lastRenderedPageBreak/>
        <w:t xml:space="preserve">- производить очистку ножей </w:t>
      </w:r>
      <w:proofErr w:type="spellStart"/>
      <w:r w:rsidRPr="00B5342C">
        <w:rPr>
          <w:rFonts w:ascii="Times New Roman" w:hAnsi="Times New Roman" w:cs="Times New Roman"/>
          <w:sz w:val="24"/>
          <w:szCs w:val="24"/>
        </w:rPr>
        <w:t>торцевателя</w:t>
      </w:r>
      <w:proofErr w:type="spellEnd"/>
      <w:r w:rsidRPr="00B5342C">
        <w:rPr>
          <w:rFonts w:ascii="Times New Roman" w:hAnsi="Times New Roman" w:cs="Times New Roman"/>
          <w:sz w:val="24"/>
          <w:szCs w:val="24"/>
        </w:rPr>
        <w:t xml:space="preserve"> без отключения от электрической сети.</w:t>
      </w:r>
    </w:p>
    <w:p w14:paraId="59906BA7" w14:textId="21CC112D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B5342C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147EBC10" w14:textId="032083A9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9.9</w:t>
      </w:r>
      <w:r w:rsidRPr="00B5342C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жидкости должны храниться в герметично закрываемой и не боящейся ударов таре емкостью 200 мл. После работы с растворителями руки промываются водой.</w:t>
      </w:r>
    </w:p>
    <w:p w14:paraId="5D0175D9" w14:textId="505C7776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избежание пожара и взрыва от статического электричества полиэтиленовой трубы обязательно должно производиться заземление газопровода и дополнительное увлажнение грунта возле заземляющего пикета.</w:t>
      </w:r>
    </w:p>
    <w:p w14:paraId="1C12DCFA" w14:textId="2193778F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 Электроинструмент должен иметь двойную изоляцию и быть надежно заземлен.</w:t>
      </w:r>
    </w:p>
    <w:p w14:paraId="1AB41FD1" w14:textId="0F3FCE6A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 необходимо следить за исправностью изоляции сварочных проводов и электродержателей,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производить ремонтные работы с использованием электричества запрещается.</w:t>
      </w:r>
    </w:p>
    <w:p w14:paraId="0B3542DC" w14:textId="7B067B84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5342C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действующих документов в области стандартизации и технического регулирования.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1552B2AA" w14:textId="76860E3F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B5342C">
        <w:rPr>
          <w:rFonts w:ascii="Times New Roman" w:hAnsi="Times New Roman" w:cs="Times New Roman"/>
          <w:sz w:val="24"/>
          <w:szCs w:val="24"/>
        </w:rPr>
        <w:t xml:space="preserve"> Стыковку стальных труб с неразъемным соединением «полиэтилен-сталь» необходимо производить, избегая возникновения механических воздействий в зоне соединения полиэтилена со сталью.</w:t>
      </w:r>
    </w:p>
    <w:p w14:paraId="209CD4D7" w14:textId="4126E895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При выполнении электросварочных работ температура в зоне соединения полиэтилена со сталью не должна превышать 50 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B5342C">
        <w:rPr>
          <w:rFonts w:ascii="Times New Roman" w:hAnsi="Times New Roman" w:cs="Times New Roman"/>
          <w:sz w:val="24"/>
          <w:szCs w:val="24"/>
        </w:rPr>
        <w:t>С.</w:t>
      </w:r>
    </w:p>
    <w:p w14:paraId="62E69E63" w14:textId="27C0A52C" w:rsidR="00EF2D33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EF2D33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При изоляции стального участка газопровода на основе горячих битумных мастик необходимо следить, чтобы на полиэтиленовые участки соед</w:t>
      </w:r>
      <w:r>
        <w:rPr>
          <w:rFonts w:ascii="Times New Roman" w:hAnsi="Times New Roman" w:cs="Times New Roman"/>
          <w:sz w:val="24"/>
          <w:szCs w:val="24"/>
        </w:rPr>
        <w:t>инения не попадал горячий битум</w:t>
      </w:r>
      <w:r w:rsidR="00A60ADD">
        <w:rPr>
          <w:rFonts w:ascii="Times New Roman" w:hAnsi="Times New Roman" w:cs="Times New Roman"/>
          <w:sz w:val="24"/>
          <w:szCs w:val="24"/>
        </w:rPr>
        <w:t>.</w:t>
      </w: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06824756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9126ED">
        <w:rPr>
          <w:rFonts w:ascii="Times New Roman" w:hAnsi="Times New Roman" w:cs="Times New Roman"/>
          <w:sz w:val="24"/>
          <w:szCs w:val="24"/>
        </w:rPr>
        <w:t>П</w:t>
      </w:r>
      <w:r w:rsidR="009126ED" w:rsidRPr="009126ED">
        <w:rPr>
          <w:rFonts w:ascii="Times New Roman" w:hAnsi="Times New Roman" w:cs="Times New Roman"/>
          <w:sz w:val="24"/>
          <w:szCs w:val="24"/>
        </w:rPr>
        <w:t>рисоединение (врезка) вновь построенных наружных стальных и полиэтиленовых газопроводов к действующим полиэтиленовым газопроводам с отключением подачи газа на участке врезки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9126ED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447506" w14:textId="77777777" w:rsidR="00D113CF" w:rsidRDefault="00D113CF" w:rsidP="00487951">
      <w:pPr>
        <w:spacing w:after="0" w:line="240" w:lineRule="auto"/>
      </w:pPr>
      <w:r>
        <w:separator/>
      </w:r>
    </w:p>
  </w:endnote>
  <w:endnote w:type="continuationSeparator" w:id="0">
    <w:p w14:paraId="77821BE4" w14:textId="77777777" w:rsidR="00D113CF" w:rsidRDefault="00D113CF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60195FBD" w:rsidR="00BB0163" w:rsidRPr="00B97C07" w:rsidRDefault="00BB0163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F202F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9126ED"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BB0163" w:rsidRPr="00593DCD" w:rsidRDefault="00BB0163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BB0163" w:rsidRDefault="00BB016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66B2D9" w14:textId="77777777" w:rsidR="00D113CF" w:rsidRDefault="00D113CF" w:rsidP="00487951">
      <w:pPr>
        <w:spacing w:after="0" w:line="240" w:lineRule="auto"/>
      </w:pPr>
      <w:r>
        <w:separator/>
      </w:r>
    </w:p>
  </w:footnote>
  <w:footnote w:type="continuationSeparator" w:id="0">
    <w:p w14:paraId="30351E9F" w14:textId="77777777" w:rsidR="00D113CF" w:rsidRDefault="00D113CF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BB0163" w:rsidRPr="00B97C07" w:rsidRDefault="00BB0163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BB0163" w:rsidRDefault="00BB016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69AA92AF" w:rsidR="00BB0163" w:rsidRDefault="00BB0163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1A3717">
      <w:rPr>
        <w:rFonts w:ascii="Times New Roman" w:hAnsi="Times New Roman" w:cs="Times New Roman"/>
        <w:sz w:val="24"/>
        <w:szCs w:val="24"/>
        <w:highlight w:val="yellow"/>
      </w:rPr>
      <w:t>1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7A4502D2" w:rsidR="00BB0163" w:rsidRPr="00AF4EDD" w:rsidRDefault="00BB0163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9126ED">
      <w:rPr>
        <w:rFonts w:ascii="Times New Roman" w:hAnsi="Times New Roman" w:cs="Times New Roman"/>
        <w:sz w:val="24"/>
        <w:szCs w:val="24"/>
        <w:highlight w:val="yellow"/>
      </w:rPr>
      <w:t>1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BB0163" w:rsidRDefault="00BB0163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3330D"/>
    <w:rsid w:val="00233722"/>
    <w:rsid w:val="00233E60"/>
    <w:rsid w:val="0023577E"/>
    <w:rsid w:val="002417B7"/>
    <w:rsid w:val="0025426A"/>
    <w:rsid w:val="00260381"/>
    <w:rsid w:val="00264A8A"/>
    <w:rsid w:val="0026539B"/>
    <w:rsid w:val="00265CB1"/>
    <w:rsid w:val="00280083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4061"/>
    <w:rsid w:val="00376DC1"/>
    <w:rsid w:val="00382D89"/>
    <w:rsid w:val="003900FB"/>
    <w:rsid w:val="00397FA5"/>
    <w:rsid w:val="003A294F"/>
    <w:rsid w:val="003A39E2"/>
    <w:rsid w:val="003A3CF7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10C7E"/>
    <w:rsid w:val="00412788"/>
    <w:rsid w:val="00413312"/>
    <w:rsid w:val="004173DF"/>
    <w:rsid w:val="00417B9F"/>
    <w:rsid w:val="00430FBE"/>
    <w:rsid w:val="00435089"/>
    <w:rsid w:val="00443ECF"/>
    <w:rsid w:val="004475F7"/>
    <w:rsid w:val="00460015"/>
    <w:rsid w:val="00461441"/>
    <w:rsid w:val="00470004"/>
    <w:rsid w:val="00476638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151E4"/>
    <w:rsid w:val="0063188E"/>
    <w:rsid w:val="00635448"/>
    <w:rsid w:val="0064145B"/>
    <w:rsid w:val="00642C2F"/>
    <w:rsid w:val="00647847"/>
    <w:rsid w:val="0067349A"/>
    <w:rsid w:val="00694F32"/>
    <w:rsid w:val="006A2775"/>
    <w:rsid w:val="006A3DE9"/>
    <w:rsid w:val="006B036B"/>
    <w:rsid w:val="006B0B05"/>
    <w:rsid w:val="006B6FF5"/>
    <w:rsid w:val="006C422B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1A73"/>
    <w:rsid w:val="009347A0"/>
    <w:rsid w:val="009438B5"/>
    <w:rsid w:val="00946306"/>
    <w:rsid w:val="00955185"/>
    <w:rsid w:val="00964313"/>
    <w:rsid w:val="009938CA"/>
    <w:rsid w:val="00996AD9"/>
    <w:rsid w:val="009A1C01"/>
    <w:rsid w:val="009B65C8"/>
    <w:rsid w:val="009D12E8"/>
    <w:rsid w:val="009D17F3"/>
    <w:rsid w:val="009D4D78"/>
    <w:rsid w:val="009D5EA0"/>
    <w:rsid w:val="009D68C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E6A11"/>
    <w:rsid w:val="00AE711B"/>
    <w:rsid w:val="00AF25E8"/>
    <w:rsid w:val="00AF4EDD"/>
    <w:rsid w:val="00AF6F4F"/>
    <w:rsid w:val="00B005D8"/>
    <w:rsid w:val="00B04C86"/>
    <w:rsid w:val="00B15229"/>
    <w:rsid w:val="00B22939"/>
    <w:rsid w:val="00B2337A"/>
    <w:rsid w:val="00B24A41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D014A3"/>
    <w:rsid w:val="00D01D23"/>
    <w:rsid w:val="00D04459"/>
    <w:rsid w:val="00D04645"/>
    <w:rsid w:val="00D05DF5"/>
    <w:rsid w:val="00D067B6"/>
    <w:rsid w:val="00D0762A"/>
    <w:rsid w:val="00D113CF"/>
    <w:rsid w:val="00D16FD8"/>
    <w:rsid w:val="00D2682C"/>
    <w:rsid w:val="00D3260B"/>
    <w:rsid w:val="00D44B71"/>
    <w:rsid w:val="00D44C95"/>
    <w:rsid w:val="00D47106"/>
    <w:rsid w:val="00D56942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02F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3E7D0-51E5-48AC-9723-DE1F9B57D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4012</TotalTime>
  <Pages>26</Pages>
  <Words>8834</Words>
  <Characters>50359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2024-03-25T21:12:00Z</dcterms:modified>
</cp:coreProperties>
</file>