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г.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допуске по результатам медосмотра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со статьями </w:t>
      </w:r>
      <w:r>
        <w:rPr>
          <w:rFonts w:hAnsi="Times New Roman" w:cs="Times New Roman"/>
          <w:color w:val="000000"/>
          <w:sz w:val="24"/>
          <w:szCs w:val="24"/>
        </w:rPr>
        <w:t>214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220</w:t>
      </w:r>
      <w:r>
        <w:rPr>
          <w:rFonts w:hAnsi="Times New Roman" w:cs="Times New Roman"/>
          <w:color w:val="000000"/>
          <w:sz w:val="24"/>
          <w:szCs w:val="24"/>
        </w:rPr>
        <w:t xml:space="preserve"> ТК, </w:t>
      </w:r>
      <w:r>
        <w:rPr>
          <w:rFonts w:hAnsi="Times New Roman" w:cs="Times New Roman"/>
          <w:color w:val="000000"/>
          <w:sz w:val="24"/>
          <w:szCs w:val="24"/>
        </w:rPr>
        <w:t>приказом Минздрава России от 28 января 2021 года № 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На основании медицинских рекомендаций, указанных в заключениях по медосмотру работников, и заключительного акта от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>_______________________</w:t>
      </w:r>
      <w:r>
        <w:rPr>
          <w:rFonts w:hAnsi="Times New Roman" w:cs="Times New Roman"/>
          <w:color w:val="000000"/>
          <w:sz w:val="24"/>
          <w:szCs w:val="24"/>
        </w:rPr>
        <w:t>допустить к работе работников согласно списку (приложение № 1).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ознакомить работников с приказом под подпись.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Контроль за исполнением настоящего приказа оставляю за собой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 приказом ознакомлен: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Приложение 1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«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 xml:space="preserve">»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 xml:space="preserve"> 20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года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Список работников,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допущенных к работе по итогам медицинского смотра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Профессия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79349ca3254455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