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лиц, ответственных за обеспечение средствами индивидуальной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статей </w:t>
      </w:r>
      <w:r>
        <w:rPr>
          <w:rFonts w:hAnsi="Times New Roman" w:cs="Times New Roman"/>
          <w:color w:val="000000"/>
          <w:sz w:val="24"/>
          <w:szCs w:val="24"/>
        </w:rPr>
        <w:t>22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221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лицами, ответственными за обеспечение работников СИЗ, в том числе приобретение, выдачу, хранение, уход, вывод из эксплуатации, утилизацию средств индивидуальной защиты (далее СИЗ)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Общество):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обеспечить разработку на основании Единых типовых норм, с учетом результатов СОУТ, результатов ОПР, мнения выборного органа первичной профсоюзной организации и предоставить на утверждение Нормы бесплатной выдачи СИЗ и смывающих средств работникам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- Нормы);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обеспечить разработку Порядка обеспечения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информирование работников о полагающихся им СИЗ и смывающих средствах согласно Нормам и способах выдачи, условиях хранения, а также об ответственности за целостность и комплектность СИЗ в случае хранения СИЗ у работников в нерабочее время;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проведение работникам обучения, инструктажа о правилах эксплуатации СИЗ, использование которых требует от них практических навыков, знаний о простейших способах проверки их работоспособности и исправности;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учет и контроль за выдачей работникам СИЗ и смывающих средств, а также за своевременным возвратом СИЗ по истечение нормативного срока эксплуатации или срока годности СИЗ либо в случае досрочного выхода СИЗ из строя;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хранение СИЗ в соответствии с эксплуатационной документацией изготовителя, сушку, выявление повреждений в процессе эксплуатации и ремонт СИЗ в период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уход (стирку, химчистку, обеспыливание, дегазацию, дезактивацию, дезинфекцию), обслуживание СИЗ в соответствии с рекомендациями изготовителей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своевременный прием от работников и вывод из эксплуатации, а также утилизацию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своевременно проводить оплату по выставленным контрагентами счетам на приобретение СИЗ, а также стирку, сушку, ремонт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Ответственным лицам в своей работе руководствоваться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настоящим приказом ответственных лиц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/подпись/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приказом 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работники ознакомлены.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Личная подпись работника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5c420750fd4c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