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 лиц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 эксплуатацию переносных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лестниц и стремянок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214</w:t>
      </w:r>
      <w:r>
        <w:rPr>
          <w:rFonts w:hAnsi="Times New Roman" w:cs="Times New Roman"/>
          <w:color w:val="000000"/>
          <w:sz w:val="24"/>
          <w:szCs w:val="24"/>
        </w:rPr>
        <w:t xml:space="preserve"> ТК,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 в целях организации безопасного проведения работ с переносных лестниц и стремянок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 за поддержание в исправном состоянии, проведение периодических испытаний и проверок переносных лестниц и стремянок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Ответственному лицу: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Взять на учет все переносные лестницы и стремянки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Закрепить бирки с указанием инвентарного номера, даты следующего испытания, принадлежности к структурному подразделению на всех переносных лестницах и стремянках, находящихся в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Производить испытания статистической нагрузкой не реже: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одного раз в год – металлических лестниц и стремянок;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одного раз в 6 месяцев – деревянных лестниц и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Производить учёт переносных лестниц и стремянок, их осмотров и испытаний в Журнале учета и осмотра такелажных средств,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Обеспечить безопасное хранение переносных лестниц и стремянок в закреплённом виде, в сухих помещениях, в местах, исключающих их повреждение.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Руководителям структурных подразделений: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Проводить работы с использованием переносных лестниц и стремянок 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высоте», плана производства работ (ППР), технологических карт на производство работ и других документов, обеспечивающих безопасное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Допускать к проведению работ на высоте работников, не имеющих медицинских противопоказаний, прошедших профессиональную подготовку, при наличии удостоверения установленной 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Назначить распоряжением по подразделению из числа инженерно-технических работников лиц, ответственных за безопасную эксплуатацию лестниц и стремянок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Лицам, ответственным за безопасную эксплуатацию лестниц и стремянок: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Проводить осмотр переносных лестниц и стремянок перед каждым их применением без фиксации результатов осмотра в Журнале учета и осмотра такелажных средств,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Изымать из эксплуатации переносную лестницу или стремянку при обнаружении дефектов и заменять её исправной.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4.3.  Проводить инструктаж работников перед допуском к работе с использованием переносных лестниц и стремянок с учетом местных условий в объеме инструкции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приказом указанных в нём лиц 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за выполнением приказа возложить на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(инициалы, фамилия)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a15e9650d24f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