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за электрохозяйство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Правил технической эксплуатации электроустановок потребителей электрической энергии,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>, </w:t>
      </w:r>
      <w:r>
        <w:rPr>
          <w:rFonts w:hAnsi="Times New Roman" w:cs="Times New Roman"/>
          <w:color w:val="000000"/>
          <w:sz w:val="24"/>
          <w:szCs w:val="24"/>
        </w:rPr>
        <w:t>Правил по охране труда при эксплуатации электроустановок, утвержденных приказом Минтруда от 15.12.2020 № 903н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Ответственным за электрохозяйство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группа по электробезопасности V –  до и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Заместителем ответственного за электрохозяйство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группа по электробезопасности V – до и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Ответственными за электрохозяйство по структурным подразделениям управления и их заместителями назначить: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группа по электробезопасности V – до и выше 1000 В; в его отсутствие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группа по электробезопасности V – до и выше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группа по электробезопасности V – до и выше 1000 В; в его отсутствие –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, группа по электробезопасности V – до и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Ответственному за электрохозяйство и работнику, его замещающему, руководствоваться действующими нормативно-техническими и правовыми документами, а также должностными инструкциями, учитывающими обязанности, права и взаимоотношения ответственного за электрохозяйство.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довести настоящий приказ до работников в части, их касающейся,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Контроль за исполнением данного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Д.В.Соколова.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e57a959aed46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