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(наименование организации)</w:t>
            </w:r>
          </w:p>
        </w:tc>
      </w:tr>
    </w:tbl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«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» декабря 20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 года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right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№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</w:tr>
    </w:tbl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ПРИКАЗ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о привлечении к работе в выходные и праздничные дни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связи с</w:t>
      </w:r>
      <w:r>
        <w:rPr>
          <w:rFonts w:hAnsi="Times New Roman" w:cs="Times New Roman"/>
          <w:color w:val="000000"/>
          <w:sz w:val="24"/>
          <w:szCs w:val="24"/>
        </w:rPr>
        <w:t>_____________________________________________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ПРИКАЗЫВАЮ: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 Привлечь к работе в выходной день – </w:t>
      </w:r>
      <w:r>
        <w:rPr>
          <w:rFonts w:hAnsi="Times New Roman" w:cs="Times New Roman"/>
          <w:color w:val="000000"/>
          <w:sz w:val="24"/>
          <w:szCs w:val="24"/>
        </w:rPr>
        <w:t>_____________</w:t>
      </w:r>
      <w:r>
        <w:rPr>
          <w:rFonts w:hAnsi="Times New Roman" w:cs="Times New Roman"/>
          <w:color w:val="000000"/>
          <w:sz w:val="24"/>
          <w:szCs w:val="24"/>
        </w:rPr>
        <w:t> года на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_______</w:t>
      </w:r>
      <w:r>
        <w:rPr>
          <w:rFonts w:hAnsi="Times New Roman" w:cs="Times New Roman"/>
          <w:color w:val="000000"/>
          <w:sz w:val="24"/>
          <w:szCs w:val="24"/>
        </w:rPr>
        <w:t xml:space="preserve">, с </w:t>
      </w:r>
      <w:r>
        <w:rPr>
          <w:rFonts w:hAnsi="Times New Roman" w:cs="Times New Roman"/>
          <w:color w:val="000000"/>
          <w:sz w:val="24"/>
          <w:szCs w:val="24"/>
        </w:rPr>
        <w:t>_____</w:t>
      </w:r>
      <w:r>
        <w:rPr>
          <w:rFonts w:hAnsi="Times New Roman" w:cs="Times New Roman"/>
          <w:color w:val="000000"/>
          <w:sz w:val="24"/>
          <w:szCs w:val="24"/>
        </w:rPr>
        <w:t xml:space="preserve"> до </w:t>
      </w:r>
      <w:r>
        <w:rPr>
          <w:rFonts w:hAnsi="Times New Roman" w:cs="Times New Roman"/>
          <w:color w:val="000000"/>
          <w:sz w:val="24"/>
          <w:szCs w:val="24"/>
        </w:rPr>
        <w:t>_____</w:t>
      </w:r>
      <w:r>
        <w:rPr>
          <w:rFonts w:hAnsi="Times New Roman" w:cs="Times New Roman"/>
          <w:color w:val="000000"/>
          <w:sz w:val="24"/>
          <w:szCs w:val="24"/>
        </w:rPr>
        <w:t xml:space="preserve">, с перерывом на обед с </w:t>
      </w:r>
      <w:r>
        <w:rPr>
          <w:rFonts w:hAnsi="Times New Roman" w:cs="Times New Roman"/>
          <w:color w:val="000000"/>
          <w:sz w:val="24"/>
          <w:szCs w:val="24"/>
        </w:rPr>
        <w:t>_____</w:t>
      </w:r>
      <w:r>
        <w:rPr>
          <w:rFonts w:hAnsi="Times New Roman" w:cs="Times New Roman"/>
          <w:color w:val="000000"/>
          <w:sz w:val="24"/>
          <w:szCs w:val="24"/>
        </w:rPr>
        <w:t xml:space="preserve"> до </w:t>
      </w:r>
      <w:r>
        <w:rPr>
          <w:rFonts w:hAnsi="Times New Roman" w:cs="Times New Roman"/>
          <w:color w:val="000000"/>
          <w:sz w:val="24"/>
          <w:szCs w:val="24"/>
        </w:rPr>
        <w:t>______</w:t>
      </w:r>
      <w:r>
        <w:rPr>
          <w:rFonts w:hAnsi="Times New Roman" w:cs="Times New Roman"/>
          <w:color w:val="000000"/>
          <w:sz w:val="24"/>
          <w:szCs w:val="24"/>
        </w:rPr>
        <w:t>_________________________</w:t>
      </w:r>
      <w:r>
        <w:rPr>
          <w:rFonts w:hAnsi="Times New Roman" w:cs="Times New Roman"/>
          <w:color w:val="000000"/>
          <w:sz w:val="24"/>
          <w:szCs w:val="24"/>
        </w:rPr>
        <w:t>с его письменного согласия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 Установить оплату за отработанные </w:t>
      </w:r>
      <w:r>
        <w:rPr>
          <w:rFonts w:hAnsi="Times New Roman" w:cs="Times New Roman"/>
          <w:color w:val="000000"/>
          <w:sz w:val="24"/>
          <w:szCs w:val="24"/>
        </w:rPr>
        <w:t>_______</w:t>
      </w:r>
      <w:r>
        <w:rPr>
          <w:rFonts w:hAnsi="Times New Roman" w:cs="Times New Roman"/>
          <w:color w:val="000000"/>
          <w:sz w:val="24"/>
          <w:szCs w:val="24"/>
        </w:rPr>
        <w:t xml:space="preserve"> в выходной день в двойном размере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 xml:space="preserve">согласно </w:t>
      </w:r>
      <w:r>
        <w:rPr>
          <w:rFonts w:hAnsi="Times New Roman" w:cs="Times New Roman"/>
          <w:color w:val="000000"/>
          <w:sz w:val="24"/>
          <w:szCs w:val="24"/>
        </w:rPr>
        <w:t>статье 153</w:t>
      </w:r>
      <w:r>
        <w:rPr>
          <w:rFonts w:hAnsi="Times New Roman" w:cs="Times New Roman"/>
          <w:color w:val="000000"/>
          <w:sz w:val="24"/>
          <w:szCs w:val="24"/>
        </w:rPr>
        <w:t xml:space="preserve"> Трудового кодекса.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 Бухгалтерии при начислении заработной платы руководствоваться настоящим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приказом.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 Контроль исполнения приказа оставляю за собой.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(Ф. И. О.)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 приказом ознакомлены: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(Ф. И. О.)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(Ф. И. О.)</w:t>
            </w:r>
          </w:p>
        </w:tc>
      </w:tr>
    </w:tbl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e40b7d6d9e7c448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