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8355E" w14:textId="77777777" w:rsidR="004D4872" w:rsidRPr="004D4872" w:rsidRDefault="004D4872" w:rsidP="004D4872">
      <w:pPr>
        <w:spacing w:before="100" w:beforeAutospacing="1" w:after="270" w:line="240" w:lineRule="auto"/>
        <w:jc w:val="center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"____________________________________________________________"</w:t>
      </w: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br/>
        <w:t>(наименование организации)</w:t>
      </w:r>
    </w:p>
    <w:p w14:paraId="16742FDE" w14:textId="77777777" w:rsidR="004D4872" w:rsidRPr="004D4872" w:rsidRDefault="004D4872" w:rsidP="004D487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ПРИКАЗ № ________</w:t>
      </w:r>
    </w:p>
    <w:p w14:paraId="025D0D87" w14:textId="77777777" w:rsidR="004D4872" w:rsidRPr="004D4872" w:rsidRDefault="004D4872" w:rsidP="004D487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</w:p>
    <w:tbl>
      <w:tblPr>
        <w:tblW w:w="99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1231"/>
        <w:gridCol w:w="5522"/>
      </w:tblGrid>
      <w:tr w:rsidR="004D4872" w:rsidRPr="004D4872" w14:paraId="4951A7ED" w14:textId="77777777" w:rsidTr="004D4872">
        <w:trPr>
          <w:trHeight w:val="15"/>
          <w:tblCellSpacing w:w="15" w:type="dxa"/>
        </w:trPr>
        <w:tc>
          <w:tcPr>
            <w:tcW w:w="3140" w:type="dxa"/>
            <w:vAlign w:val="center"/>
            <w:hideMark/>
          </w:tcPr>
          <w:p w14:paraId="46DC9829" w14:textId="77777777" w:rsidR="004D4872" w:rsidRPr="004D4872" w:rsidRDefault="004D4872" w:rsidP="004D4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</w:p>
        </w:tc>
        <w:tc>
          <w:tcPr>
            <w:tcW w:w="1228" w:type="dxa"/>
            <w:vAlign w:val="center"/>
            <w:hideMark/>
          </w:tcPr>
          <w:p w14:paraId="17C62581" w14:textId="77777777" w:rsidR="004D4872" w:rsidRPr="004D4872" w:rsidRDefault="004D4872" w:rsidP="004D4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62" w:type="dxa"/>
            <w:vAlign w:val="center"/>
            <w:hideMark/>
          </w:tcPr>
          <w:p w14:paraId="279990B8" w14:textId="77777777" w:rsidR="004D4872" w:rsidRPr="004D4872" w:rsidRDefault="004D4872" w:rsidP="004D4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4872" w:rsidRPr="004D4872" w14:paraId="0850B95C" w14:textId="77777777" w:rsidTr="004D487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5CA41B11" w14:textId="77777777" w:rsidR="004D4872" w:rsidRPr="004D4872" w:rsidRDefault="004D4872" w:rsidP="004D48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______________________ 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1EAF5191" w14:textId="77777777" w:rsidR="004D4872" w:rsidRPr="004D4872" w:rsidRDefault="004D4872" w:rsidP="004D4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46D8DADA" w14:textId="77777777" w:rsidR="004D4872" w:rsidRPr="004D4872" w:rsidRDefault="004D4872" w:rsidP="004D487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8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"____ " _______________ 20__</w:t>
            </w:r>
            <w:proofErr w:type="gramStart"/>
            <w:r w:rsidRPr="004D48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  г.</w:t>
            </w:r>
            <w:proofErr w:type="gramEnd"/>
          </w:p>
        </w:tc>
      </w:tr>
    </w:tbl>
    <w:p w14:paraId="1BE3C1EF" w14:textId="77777777" w:rsidR="004D4872" w:rsidRPr="004D4872" w:rsidRDefault="004D4872" w:rsidP="004D487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</w:p>
    <w:p w14:paraId="0B93BA8E" w14:textId="77777777" w:rsidR="004D4872" w:rsidRPr="004D4872" w:rsidRDefault="004D4872" w:rsidP="004D487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о создании комиссии по проверке технического состояния передвижных установок для ремонта скважин</w:t>
      </w:r>
    </w:p>
    <w:p w14:paraId="3D688D10" w14:textId="77777777" w:rsidR="004D4872" w:rsidRPr="004D4872" w:rsidRDefault="004D4872" w:rsidP="004D4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</w:p>
    <w:p w14:paraId="6EF8707B" w14:textId="77777777" w:rsidR="004D4872" w:rsidRPr="004D4872" w:rsidRDefault="004D4872" w:rsidP="004D4872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В соответствии с требованиями </w:t>
      </w:r>
      <w:hyperlink r:id="rId4" w:history="1">
        <w:r w:rsidRPr="004D4872">
          <w:rPr>
            <w:rFonts w:ascii="Times New Roman" w:eastAsia="Times New Roman" w:hAnsi="Times New Roman" w:cs="Times New Roman"/>
            <w:sz w:val="27"/>
            <w:szCs w:val="27"/>
            <w:u w:val="single"/>
            <w:lang w:eastAsia="ru-RU"/>
          </w:rPr>
          <w:t>Федерального закона от 21.07.1997 № 116-ФЗ "О промышленной безопасности опасных производственных объектов"</w:t>
        </w:r>
      </w:hyperlink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, </w:t>
      </w:r>
      <w:hyperlink r:id="rId5" w:history="1">
        <w:r w:rsidRPr="004D4872">
          <w:rPr>
            <w:rFonts w:ascii="Times New Roman" w:eastAsia="Times New Roman" w:hAnsi="Times New Roman" w:cs="Times New Roman"/>
            <w:sz w:val="27"/>
            <w:szCs w:val="27"/>
            <w:u w:val="single"/>
            <w:lang w:eastAsia="ru-RU"/>
          </w:rPr>
          <w:t>приказа Ростехнадзора от 15.12.2020 № 534 "Об утверждении федеральных норм и правил в области промышленной безопасности "Правила безопасности в нефтяной и газовой промышленности""</w:t>
        </w:r>
      </w:hyperlink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 и </w:t>
      </w:r>
      <w:hyperlink r:id="rId6" w:history="1">
        <w:r w:rsidRPr="004D4872">
          <w:rPr>
            <w:rFonts w:ascii="Times New Roman" w:eastAsia="Times New Roman" w:hAnsi="Times New Roman" w:cs="Times New Roman"/>
            <w:sz w:val="27"/>
            <w:szCs w:val="27"/>
            <w:u w:val="single"/>
            <w:lang w:eastAsia="ru-RU"/>
          </w:rPr>
          <w:t>РД 08-195-98 "Инструкция по техническому диагностированию состояния передвижных установок для ремонта скважин"</w:t>
        </w:r>
      </w:hyperlink>
    </w:p>
    <w:p w14:paraId="4C001E70" w14:textId="77777777" w:rsidR="004D4872" w:rsidRPr="004D4872" w:rsidRDefault="004D4872" w:rsidP="004D487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 Р И К А З Ы В А Ю:</w:t>
      </w:r>
    </w:p>
    <w:p w14:paraId="3B9C7CFD" w14:textId="77777777" w:rsidR="004D4872" w:rsidRPr="004D4872" w:rsidRDefault="004D4872" w:rsidP="004D4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</w:p>
    <w:p w14:paraId="7D73C8A1" w14:textId="77777777" w:rsidR="004D4872" w:rsidRPr="004D4872" w:rsidRDefault="004D4872" w:rsidP="004D4872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1. Создать комиссию по проверке технического состояния передвижных установок для ремонта скважин в ____________________________   </w:t>
      </w:r>
      <w:proofErr w:type="spellStart"/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в</w:t>
      </w:r>
      <w:proofErr w:type="spellEnd"/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составе:</w:t>
      </w:r>
    </w:p>
    <w:p w14:paraId="5DE4B6B5" w14:textId="77777777" w:rsidR="004D4872" w:rsidRPr="004D4872" w:rsidRDefault="004D4872" w:rsidP="004D4872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- председатель: должность Фамилия И.О. (</w:t>
      </w:r>
      <w:r w:rsidRPr="004D4872">
        <w:rPr>
          <w:rFonts w:ascii="Times New Roman" w:eastAsia="Times New Roman" w:hAnsi="Times New Roman" w:cs="Times New Roman"/>
          <w:i/>
          <w:iCs/>
          <w:sz w:val="27"/>
          <w:szCs w:val="27"/>
          <w:lang w:eastAsia="ru-RU"/>
        </w:rPr>
        <w:t>главный инженер или его заместитель</w:t>
      </w: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);</w:t>
      </w:r>
    </w:p>
    <w:p w14:paraId="2A421F16" w14:textId="77777777" w:rsidR="004D4872" w:rsidRPr="004D4872" w:rsidRDefault="004D4872" w:rsidP="004D4872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- члены комиссии:</w:t>
      </w:r>
    </w:p>
    <w:p w14:paraId="45AF66F5" w14:textId="77777777" w:rsidR="004D4872" w:rsidRPr="004D4872" w:rsidRDefault="004D4872" w:rsidP="004D4872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должность Фамилия И.О.;</w:t>
      </w:r>
    </w:p>
    <w:p w14:paraId="750DA848" w14:textId="77777777" w:rsidR="004D4872" w:rsidRPr="004D4872" w:rsidRDefault="004D4872" w:rsidP="004D4872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должность Фамилия И.О.;</w:t>
      </w:r>
    </w:p>
    <w:p w14:paraId="27FDC5D9" w14:textId="77777777" w:rsidR="004D4872" w:rsidRPr="004D4872" w:rsidRDefault="004D4872" w:rsidP="004D4872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должность Фамилия И.О.;</w:t>
      </w:r>
    </w:p>
    <w:p w14:paraId="4D9BDAB1" w14:textId="77777777" w:rsidR="004D4872" w:rsidRPr="004D4872" w:rsidRDefault="004D4872" w:rsidP="004D4872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должность Фамилия И.О.</w:t>
      </w:r>
    </w:p>
    <w:p w14:paraId="6F218F5D" w14:textId="77777777" w:rsidR="004D4872" w:rsidRPr="004D4872" w:rsidRDefault="004D4872" w:rsidP="004D4872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i/>
          <w:iCs/>
          <w:sz w:val="27"/>
          <w:szCs w:val="27"/>
          <w:lang w:eastAsia="ru-RU"/>
        </w:rPr>
        <w:t xml:space="preserve">(в состав комиссии должны входить представители ремонтно-механических служб, службы главного энергетика, техники безопасности и охраны труда, диагностики (неразрушающего контроля), при необходимости представитель завода-изготовителя, а также приглашенные специалисты, </w:t>
      </w:r>
      <w:r w:rsidRPr="004D4872">
        <w:rPr>
          <w:rFonts w:ascii="Times New Roman" w:eastAsia="Times New Roman" w:hAnsi="Times New Roman" w:cs="Times New Roman"/>
          <w:i/>
          <w:iCs/>
          <w:sz w:val="27"/>
          <w:szCs w:val="27"/>
          <w:lang w:eastAsia="ru-RU"/>
        </w:rPr>
        <w:lastRenderedPageBreak/>
        <w:t>проводящие акустико-эмиссионный контроль и контроль другими неразрушающими методами)</w:t>
      </w: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.</w:t>
      </w:r>
    </w:p>
    <w:p w14:paraId="7585E588" w14:textId="77777777" w:rsidR="004D4872" w:rsidRPr="004D4872" w:rsidRDefault="004D4872" w:rsidP="004D4872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2. Должность Фамилия И.О. в срок до ______________________   разработать Инструкцию по проверке технического состояния передвижных установок для ремонта скважин в ____________________</w:t>
      </w:r>
      <w:proofErr w:type="gramStart"/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_  .</w:t>
      </w:r>
      <w:proofErr w:type="gramEnd"/>
    </w:p>
    <w:p w14:paraId="2CC39143" w14:textId="77777777" w:rsidR="004D4872" w:rsidRPr="004D4872" w:rsidRDefault="004D4872" w:rsidP="004D4872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3. По результатам проверки технического состояния передвижных установок для ремонта скважин комиссии составлять протокол технического состояния подъемника, в котором дается заключение о возможности и условиях дальнейшей эксплуатации или о необходимости проведения ремонтных работ с повторным обследованием.</w:t>
      </w:r>
    </w:p>
    <w:p w14:paraId="65A87EBF" w14:textId="76197193" w:rsidR="004D4872" w:rsidRPr="004D4872" w:rsidRDefault="004D4872" w:rsidP="004D4872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4. Комиссии в своей работе руководствоваться требованиями внутренней Инструкции по проверке технического состояния передвижных установок для ремонта скважин и </w:t>
      </w:r>
      <w:r w:rsidRPr="004D4872">
        <w:rPr>
          <w:rFonts w:ascii="Times New Roman" w:eastAsia="Times New Roman" w:hAnsi="Times New Roman" w:cs="Times New Roman"/>
          <w:sz w:val="27"/>
          <w:szCs w:val="27"/>
          <w:u w:val="single"/>
          <w:lang w:eastAsia="ru-RU"/>
        </w:rPr>
        <w:t>Инструкции по техническому диагностированию состояния передвижных установок для ремонта скважин (РД 08-195-98)</w:t>
      </w: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.</w:t>
      </w:r>
    </w:p>
    <w:p w14:paraId="0C134333" w14:textId="77777777" w:rsidR="004D4872" w:rsidRPr="004D4872" w:rsidRDefault="004D4872" w:rsidP="004D4872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5. Контроль за исполнением настоящего приказа возложить на (должность, Ф.И.О.).</w:t>
      </w:r>
    </w:p>
    <w:p w14:paraId="5A05BEE3" w14:textId="77777777" w:rsidR="004D4872" w:rsidRPr="004D4872" w:rsidRDefault="004D4872" w:rsidP="004D4872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</w:p>
    <w:p w14:paraId="2978EF9F" w14:textId="77777777" w:rsidR="004D4872" w:rsidRPr="004D4872" w:rsidRDefault="004D4872" w:rsidP="004D4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4D4872">
        <w:rPr>
          <w:rFonts w:ascii="Times New Roman" w:eastAsia="Times New Roman" w:hAnsi="Times New Roman" w:cs="Times New Roman"/>
          <w:sz w:val="27"/>
          <w:szCs w:val="27"/>
          <w:lang w:eastAsia="ru-RU"/>
        </w:rPr>
        <w:t>     Генеральный директор Ф.И.О.</w:t>
      </w:r>
    </w:p>
    <w:p w14:paraId="76CDB1A1" w14:textId="77777777" w:rsidR="002B0F91" w:rsidRPr="004D4872" w:rsidRDefault="002B0F91"/>
    <w:sectPr w:rsidR="002B0F91" w:rsidRPr="004D48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74"/>
    <w:rsid w:val="00232974"/>
    <w:rsid w:val="002B0F91"/>
    <w:rsid w:val="004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242DF"/>
  <w15:chartTrackingRefBased/>
  <w15:docId w15:val="{41864CD6-B702-405A-BDA8-A11FFCEEE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4D4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4D4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4D48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5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;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2025-05-02T07:31:00Z</dcterms:created>
  <dcterms:modified xsi:type="dcterms:W3CDTF">2025-05-02T07:32:00Z</dcterms:modified>
</cp:coreProperties>
</file>