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» декабря 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мерах по усилению контроля за соблюдением требований противопожарного режима и обеспечении пожарной безопасности в праздничные дни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связи с приближением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 в целях обеспечения пожарной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  Ответственному за обеспечение пожарной безопасности </w:t>
      </w:r>
      <w:r>
        <w:rPr>
          <w:rFonts w:hAnsi="Times New Roman" w:cs="Times New Roman"/>
          <w:color w:val="000000"/>
          <w:sz w:val="24"/>
          <w:szCs w:val="24"/>
        </w:rPr>
        <w:t>_______________________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Провести с дежурными администраторами внеочередной инструктаж по пожарной безопасности с отметкой о его проведении в журнале учета инструктажей по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Проверить работоспособность систем пожарного оповещения, умение персонала дежурных администраторов пользоваться оборудованием в случае возникновения пожара. Произвести проверку состояния пожарных гидрантов, наличия первичных средств пожаротушения, укомплектованность пожарных шкафов пожарными рукавами 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Обеспечить проверку всех помещений на предмет их соответствия противопожарным требованиям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Контроль за исполнением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0e4bc1a20384c0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