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4672"/>
        <w:gridCol w:w="2139"/>
      </w:tblGrid>
      <w:tr w:rsidR="00231D7B" w:rsidRPr="00231D7B" w14:paraId="24E2EB6E" w14:textId="77777777" w:rsidTr="00231D7B">
        <w:trPr>
          <w:trHeight w:val="15"/>
          <w:tblCellSpacing w:w="15" w:type="dxa"/>
        </w:trPr>
        <w:tc>
          <w:tcPr>
            <w:tcW w:w="1349" w:type="pct"/>
            <w:vAlign w:val="center"/>
            <w:hideMark/>
          </w:tcPr>
          <w:p w14:paraId="78B3D2BE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5" w:type="pct"/>
            <w:vAlign w:val="center"/>
            <w:hideMark/>
          </w:tcPr>
          <w:p w14:paraId="25A8AD33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16" w:type="pct"/>
            <w:vAlign w:val="center"/>
            <w:hideMark/>
          </w:tcPr>
          <w:p w14:paraId="53093FD7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0BA0CE69" w14:textId="77777777" w:rsidTr="00231D7B">
        <w:trPr>
          <w:tblCellSpacing w:w="15" w:type="dxa"/>
        </w:trPr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06EAA03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05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07D00C5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6934A93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7F7F004B" w14:textId="77777777" w:rsidTr="00231D7B">
        <w:trPr>
          <w:tblCellSpacing w:w="15" w:type="dxa"/>
        </w:trPr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31B3FED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05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7704043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(наименование организации)</w:t>
            </w:r>
          </w:p>
        </w:tc>
        <w:tc>
          <w:tcPr>
            <w:tcW w:w="111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85E2A05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67725063" w14:textId="77777777" w:rsidTr="00231D7B">
        <w:trPr>
          <w:tblCellSpacing w:w="15" w:type="dxa"/>
        </w:trPr>
        <w:tc>
          <w:tcPr>
            <w:tcW w:w="4985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63B2E76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82D8E8" w14:textId="77777777" w:rsidR="00231D7B" w:rsidRPr="00231D7B" w:rsidRDefault="00231D7B" w:rsidP="0023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31D7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   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501"/>
        <w:gridCol w:w="1453"/>
        <w:gridCol w:w="1001"/>
        <w:gridCol w:w="287"/>
        <w:gridCol w:w="2100"/>
        <w:gridCol w:w="1865"/>
        <w:gridCol w:w="693"/>
        <w:gridCol w:w="1106"/>
      </w:tblGrid>
      <w:tr w:rsidR="00231D7B" w:rsidRPr="00231D7B" w14:paraId="1DD5F963" w14:textId="77777777" w:rsidTr="00231D7B">
        <w:trPr>
          <w:trHeight w:val="15"/>
          <w:tblCellSpacing w:w="15" w:type="dxa"/>
        </w:trPr>
        <w:tc>
          <w:tcPr>
            <w:tcW w:w="167" w:type="pct"/>
            <w:vAlign w:val="center"/>
            <w:hideMark/>
          </w:tcPr>
          <w:p w14:paraId="61C8082F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251" w:type="pct"/>
            <w:vAlign w:val="center"/>
            <w:hideMark/>
          </w:tcPr>
          <w:p w14:paraId="51EECCFD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7" w:type="pct"/>
            <w:vAlign w:val="center"/>
            <w:hideMark/>
          </w:tcPr>
          <w:p w14:paraId="513ADE8D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6" w:type="pct"/>
            <w:vAlign w:val="center"/>
            <w:hideMark/>
          </w:tcPr>
          <w:p w14:paraId="5A789C7D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2" w:type="pct"/>
            <w:vAlign w:val="center"/>
            <w:hideMark/>
          </w:tcPr>
          <w:p w14:paraId="60185C5F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26" w:type="pct"/>
            <w:vAlign w:val="center"/>
            <w:hideMark/>
          </w:tcPr>
          <w:p w14:paraId="219C971C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9" w:type="pct"/>
            <w:vAlign w:val="center"/>
            <w:hideMark/>
          </w:tcPr>
          <w:p w14:paraId="0F5DC48C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" w:type="pct"/>
            <w:vAlign w:val="center"/>
            <w:hideMark/>
          </w:tcPr>
          <w:p w14:paraId="1B49EB41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2" w:type="pct"/>
            <w:vAlign w:val="center"/>
            <w:hideMark/>
          </w:tcPr>
          <w:p w14:paraId="7DD2DF85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3C3ACDD2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4CD1F69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ПРИКАЗ</w:t>
            </w:r>
          </w:p>
        </w:tc>
      </w:tr>
      <w:tr w:rsidR="00231D7B" w:rsidRPr="00231D7B" w14:paraId="33435507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6F6C07D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1D9A188A" w14:textId="77777777" w:rsidTr="00231D7B">
        <w:trPr>
          <w:tblCellSpacing w:w="15" w:type="dxa"/>
        </w:trPr>
        <w:tc>
          <w:tcPr>
            <w:tcW w:w="1744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921AA50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25.01.2025</w:t>
            </w:r>
          </w:p>
        </w:tc>
        <w:tc>
          <w:tcPr>
            <w:tcW w:w="2292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B8F7E73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AF2F53E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62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5B721D7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5495E4E3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BAC1B08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1EC98F80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40E93A3" w14:textId="77777777" w:rsidR="00231D7B" w:rsidRDefault="00231D7B" w:rsidP="00231D7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3B3C6D60" w14:textId="77777777" w:rsidR="00231D7B" w:rsidRDefault="00231D7B" w:rsidP="00231D7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157AB049" w14:textId="5E429434" w:rsidR="00231D7B" w:rsidRPr="00231D7B" w:rsidRDefault="00231D7B" w:rsidP="00231D7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 организации безопасной эксплуатации транспортных средств</w:t>
            </w:r>
          </w:p>
        </w:tc>
      </w:tr>
      <w:tr w:rsidR="00231D7B" w:rsidRPr="00231D7B" w14:paraId="621D31A6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592F712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371F40BE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5068B6B" w14:textId="629D3564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соответствии с требованиями Федерального закона от 10.12.1995 № 196-ФЗ "О безопасности дорожного движения", приказа Минтруда от 09.12.2020 № 871н "Об </w:t>
            </w:r>
            <w:proofErr w:type="gramStart"/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утверждении Правил</w:t>
            </w:r>
            <w:proofErr w:type="gramEnd"/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охране труда на автомобильном транспорте" и в целях обеспечения технически исправного состояния и безопасной эксплуатации транспортных средств</w:t>
            </w:r>
          </w:p>
        </w:tc>
      </w:tr>
      <w:tr w:rsidR="00231D7B" w:rsidRPr="00231D7B" w14:paraId="345FA2E2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5038DB1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7E9123EC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3F87AF0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ПРИКАЗЫВАЮ:</w:t>
            </w:r>
          </w:p>
        </w:tc>
      </w:tr>
      <w:tr w:rsidR="00231D7B" w:rsidRPr="00231D7B" w14:paraId="4D2B2F35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11C13AA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1260A4A0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CBEE4EA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Утвердить Положение об обеспечении безопасности дорожного движения.</w:t>
            </w:r>
          </w:p>
        </w:tc>
      </w:tr>
      <w:tr w:rsidR="00231D7B" w:rsidRPr="00231D7B" w14:paraId="0D52D486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09849C5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1DD2F9B6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DAFD6DF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Общее руководство организацией безопасной эксплуатации транспортных средств возложить на</w:t>
            </w:r>
          </w:p>
        </w:tc>
      </w:tr>
      <w:tr w:rsidR="00231D7B" w:rsidRPr="00231D7B" w14:paraId="5EB44560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1C286A5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6F58B5A8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4D6611F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131DDCB2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93DCE3D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01ABFC32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BA846AB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Назначить лицом, ответственным за техническое состояние и обеспечение безопасности дорожного движения транспортных средств, прошедшего аттестацию на право заниматься соответствующей</w:t>
            </w:r>
          </w:p>
        </w:tc>
      </w:tr>
      <w:tr w:rsidR="00231D7B" w:rsidRPr="00231D7B" w14:paraId="4C460B0C" w14:textId="77777777" w:rsidTr="00231D7B">
        <w:trPr>
          <w:tblCellSpacing w:w="15" w:type="dxa"/>
        </w:trPr>
        <w:tc>
          <w:tcPr>
            <w:tcW w:w="1210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DF6B732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деятельностью</w:t>
            </w:r>
          </w:p>
        </w:tc>
        <w:tc>
          <w:tcPr>
            <w:tcW w:w="3767" w:type="pct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CDED960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67FAC049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62296AA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031E8643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9AFAA21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Ответственному за техническое состояние и обеспечение безопасности дорожного движения транспортных средств обеспечить:</w:t>
            </w:r>
          </w:p>
        </w:tc>
      </w:tr>
      <w:tr w:rsidR="00231D7B" w:rsidRPr="00231D7B" w14:paraId="4AEBA55F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5117CC0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18FD8928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D341344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1D3E4CD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контроль за соблюдением правил технической эксплуатации транспортных средств, соответствие их технического состояния и оборудования установленным требованиям безопасности;</w:t>
            </w:r>
          </w:p>
        </w:tc>
      </w:tr>
      <w:tr w:rsidR="00231D7B" w:rsidRPr="00231D7B" w14:paraId="5C9C6973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1838099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CE948D8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77F40DF4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7863897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335F48F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разработку необходимой директивной и технической документации по надлежащему техническому содержанию и безопасной эксплуатации транспортных средств, графиков профилактических осмотров и технического обслуживания транспортных средств;</w:t>
            </w:r>
          </w:p>
        </w:tc>
      </w:tr>
      <w:tr w:rsidR="00231D7B" w:rsidRPr="00231D7B" w14:paraId="5BDCCCC4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8C83B28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4924E90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16288FAF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0A86EF8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8B5EBED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ежедневный контроль технического состояния транспортных средств перед выездом на линию и по возвращении к месту стоянки с регистрацией в специальных журналах;</w:t>
            </w:r>
          </w:p>
        </w:tc>
      </w:tr>
      <w:tr w:rsidR="00231D7B" w:rsidRPr="00231D7B" w14:paraId="4A5731D1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D1CE2F9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83C3F5A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730B1E63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E1EFBC4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5AD43B3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контроль за прохождением водителями ежедневных предрейсовых медицинских осмотров, за соблюдением установленных сроков медицинских периодических осмотров;</w:t>
            </w:r>
          </w:p>
        </w:tc>
      </w:tr>
      <w:tr w:rsidR="00231D7B" w:rsidRPr="00231D7B" w14:paraId="57EAA6B7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C99BF8B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155E97A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79CA4BD0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00A9990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1B221E0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в срок до 09.02.2025 разработку маршрутов для безопасного движения транспортных средств и работников по территории организации и в производственных корпусах, цехах на участках;</w:t>
            </w:r>
          </w:p>
        </w:tc>
      </w:tr>
      <w:tr w:rsidR="00231D7B" w:rsidRPr="00231D7B" w14:paraId="6FE95FB2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0CB68AA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67B3691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294EF61A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70915CA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295D666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контроль за использованием транспортных средств, за работой водителей на линии, за соблюдением водителями режима труда;</w:t>
            </w:r>
          </w:p>
        </w:tc>
      </w:tr>
      <w:tr w:rsidR="00231D7B" w:rsidRPr="00231D7B" w14:paraId="02863176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543FE43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C7E40BC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2E2A9153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1242214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23C4B89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ежегодно не позднее ______ подготовку транспортных средств к техническому осмотру и их представление на технический осмотр;</w:t>
            </w:r>
          </w:p>
        </w:tc>
      </w:tr>
      <w:tr w:rsidR="00231D7B" w:rsidRPr="00231D7B" w14:paraId="1A405549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215ECBA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E2771AB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7CFE57F8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11492C9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D4FE482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проведение ежеквартального инструктажа водителей транспортных средств по охране труда и безопасности дорожного движения с регистрацией в журнале проведения инструктажа;</w:t>
            </w:r>
          </w:p>
        </w:tc>
      </w:tr>
      <w:tr w:rsidR="00231D7B" w:rsidRPr="00231D7B" w14:paraId="7B21B99F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481B1F7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E9527B9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0B9FB5BF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7DB0BA9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95B38D3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в срок до 24.02.2025 совместно со службой охраны труда, службой подготовки кадров организовать обучение, проверку знаний по безопасности труда на транспорте и порядок допуска работников к выполнению работ;</w:t>
            </w:r>
          </w:p>
        </w:tc>
      </w:tr>
      <w:tr w:rsidR="00231D7B" w:rsidRPr="00231D7B" w14:paraId="119CE5AD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90C119E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F0C9AD7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3D5ACD69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B23E0D5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A75340E" w14:textId="2187561C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учет дорожно-транспортных происшествий и нарушений </w:t>
            </w: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правил дорожного движения</w:t>
            </w: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водителями с анализом причин и последствий.</w:t>
            </w:r>
          </w:p>
        </w:tc>
      </w:tr>
      <w:tr w:rsidR="00231D7B" w:rsidRPr="00231D7B" w14:paraId="59B8BDD7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F870431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064C4954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F57CC7B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 Утвердить:</w:t>
            </w:r>
          </w:p>
        </w:tc>
      </w:tr>
      <w:tr w:rsidR="00231D7B" w:rsidRPr="00231D7B" w14:paraId="6E2841C6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7A5C94C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7BFD6DE4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970289E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ED2E739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учебный план и программу ежегодных занятий с водителями по безопасности движения;</w:t>
            </w:r>
          </w:p>
        </w:tc>
      </w:tr>
      <w:tr w:rsidR="00231D7B" w:rsidRPr="00231D7B" w14:paraId="0066EB54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46DAB28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E4BE397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3A627138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75EB655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78592ED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программы обучения водителей и эксплуатации автомобилей в весенне-летний и осенне-зимний периоды;</w:t>
            </w:r>
          </w:p>
        </w:tc>
      </w:tr>
      <w:tr w:rsidR="00231D7B" w:rsidRPr="00231D7B" w14:paraId="654FAAC5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D9E47CF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C35C190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58A90AD2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C573257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8330739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положение об организации предрейсовых медицинских осмотров водителей автотранспортных средств;</w:t>
            </w:r>
          </w:p>
        </w:tc>
      </w:tr>
      <w:tr w:rsidR="00231D7B" w:rsidRPr="00231D7B" w14:paraId="2BCBBD09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810F088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CE86DDE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52DE11F0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21FBE96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6DF62CC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положение о рабочем времени и времени отдыха водителей автомобилей;</w:t>
            </w:r>
          </w:p>
        </w:tc>
      </w:tr>
      <w:tr w:rsidR="00231D7B" w:rsidRPr="00231D7B" w14:paraId="442451CA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C62F842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BDACE2C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508E25B0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0628A20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F59BC01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план работы по предупреждению ДТП.</w:t>
            </w:r>
          </w:p>
        </w:tc>
      </w:tr>
      <w:tr w:rsidR="00231D7B" w:rsidRPr="00231D7B" w14:paraId="193C29E7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848BB08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56BBE55B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4205078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 Утвердить план расстановки транспортных средств на площадках их хранения (приложение).</w:t>
            </w:r>
          </w:p>
        </w:tc>
      </w:tr>
      <w:tr w:rsidR="00231D7B" w:rsidRPr="00231D7B" w14:paraId="12493A23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15AC521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4FC97B73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E481E92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 Назначить лицом, ответственным за расстановку транспортных средств на площадках их хранения,</w:t>
            </w:r>
          </w:p>
        </w:tc>
      </w:tr>
      <w:tr w:rsidR="00231D7B" w:rsidRPr="00231D7B" w14:paraId="60DB1ACC" w14:textId="77777777" w:rsidTr="00231D7B">
        <w:trPr>
          <w:tblCellSpacing w:w="15" w:type="dxa"/>
        </w:trPr>
        <w:tc>
          <w:tcPr>
            <w:tcW w:w="3026" w:type="pct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F91DA01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51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9655E30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(должность, фамилия, инициалы)</w:t>
            </w:r>
          </w:p>
        </w:tc>
      </w:tr>
      <w:tr w:rsidR="00231D7B" w:rsidRPr="00231D7B" w14:paraId="21C4916C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09FE943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13FEB7F8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D0BAD29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2AD659D8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DE44FCE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 При хранении на площадках транспортных средств запретить:</w:t>
            </w:r>
          </w:p>
        </w:tc>
      </w:tr>
      <w:tr w:rsidR="00231D7B" w:rsidRPr="00231D7B" w14:paraId="774A5EBA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C417C4C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38BDC645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B20EDCB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94F7810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устанавливать на площадках транспортные средства в количестве, превышающем предусмотренное проектной документацией, нарушать утвержденный план их расстановки, уменьшать установленное расстояние между транспортными средствами;</w:t>
            </w:r>
          </w:p>
        </w:tc>
      </w:tr>
      <w:tr w:rsidR="00231D7B" w:rsidRPr="00231D7B" w14:paraId="57D93AD2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36C1157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3E2335C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0889A3B9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3B2616E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D509C51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загромождать выездные (въездные) ворота огороженных площадок, проезды и проходы;</w:t>
            </w:r>
          </w:p>
        </w:tc>
      </w:tr>
      <w:tr w:rsidR="00231D7B" w:rsidRPr="00231D7B" w14:paraId="4C177AEC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35AB0F2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9430B5A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67204474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BD399E9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FC441E2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производить на площадках кузнечные, термические, сварочные, малярные и деревообрабатывающие работы, а также промывку деталей с использованием легковоспламеняющихся и горючих жидкостей;</w:t>
            </w:r>
          </w:p>
        </w:tc>
      </w:tr>
      <w:tr w:rsidR="00231D7B" w:rsidRPr="00231D7B" w14:paraId="15393FB4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BEF0FAC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D392B26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6A5F01CC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04D8946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99814B3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оставлять на площадке транспортные средства с открытыми горловинами топливных баков, а также при обнаружении утечки топлива и масла;</w:t>
            </w:r>
          </w:p>
        </w:tc>
      </w:tr>
      <w:tr w:rsidR="00231D7B" w:rsidRPr="00231D7B" w14:paraId="6E8E2DC2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9D4E917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7FF0C78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667770B4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F7E6755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F4F0B76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заправлять транспортные средства топливом и сливать топливо из транспортных средств;</w:t>
            </w:r>
          </w:p>
        </w:tc>
      </w:tr>
      <w:tr w:rsidR="00231D7B" w:rsidRPr="00231D7B" w14:paraId="1A331BE3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F2B8422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378BE8E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6EE8E980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5C1A630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111474B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хранить на площадках топливо и тару из-под топлива и масла;</w:t>
            </w:r>
          </w:p>
        </w:tc>
      </w:tr>
      <w:tr w:rsidR="00231D7B" w:rsidRPr="00231D7B" w14:paraId="1802BA0D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852CADC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B3D4167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58A47341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BA84FF4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3100534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подзаряжать аккумуляторы транспортных средств;</w:t>
            </w:r>
          </w:p>
        </w:tc>
      </w:tr>
      <w:tr w:rsidR="00231D7B" w:rsidRPr="00231D7B" w14:paraId="6DA8498F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7E67CE0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051654F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440A723A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C1AE630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EFDA75D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подогревать двигатели транспортных средств открытым огнем (костры, факелы, паяльные лампы), применять открытые источники огня для освещения;</w:t>
            </w:r>
          </w:p>
        </w:tc>
      </w:tr>
      <w:tr w:rsidR="00231D7B" w:rsidRPr="00231D7B" w14:paraId="0BD47C3D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FCCF3EF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4B701FF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04226715" w14:textId="77777777" w:rsidTr="00231D7B">
        <w:trPr>
          <w:tblCellSpacing w:w="15" w:type="dxa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1AEF983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0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0A7101F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осуществлять совместное хранение транспортных средств, предназначенных для перевозки легковоспламеняющихся и горючих жидкостей, а также горючих газов, с другими транспортными средствами.</w:t>
            </w:r>
          </w:p>
        </w:tc>
      </w:tr>
      <w:tr w:rsidR="00231D7B" w:rsidRPr="00231D7B" w14:paraId="4795374D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6D940BC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77778F00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27757FE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 Во время отсутствия ответственных лиц (отпуск, командировки, болезнь и др.) исполнение их обязанностей возложить на лиц, их замещающих.</w:t>
            </w:r>
          </w:p>
        </w:tc>
      </w:tr>
      <w:tr w:rsidR="00231D7B" w:rsidRPr="00231D7B" w14:paraId="1DE4135D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0B5EA23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3AAC5B34" w14:textId="77777777" w:rsidTr="00231D7B">
        <w:trPr>
          <w:tblCellSpacing w:w="15" w:type="dxa"/>
        </w:trPr>
        <w:tc>
          <w:tcPr>
            <w:tcW w:w="42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1C797AC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</w:p>
        </w:tc>
        <w:tc>
          <w:tcPr>
            <w:tcW w:w="1460" w:type="pct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11286DC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84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ECC9CE8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ознакомить моих заместителей, руководителей подразделений</w:t>
            </w:r>
          </w:p>
        </w:tc>
      </w:tr>
      <w:tr w:rsidR="00231D7B" w:rsidRPr="00231D7B" w14:paraId="38ADD128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133BB87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служб, лиц в части, их касающейся, под подпись.</w:t>
            </w:r>
          </w:p>
        </w:tc>
      </w:tr>
      <w:tr w:rsidR="00231D7B" w:rsidRPr="00231D7B" w14:paraId="7EBB76CD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F3DBE53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1D7B" w:rsidRPr="00231D7B" w14:paraId="67F4049C" w14:textId="77777777" w:rsidTr="00231D7B">
        <w:trPr>
          <w:tblCellSpacing w:w="15" w:type="dxa"/>
        </w:trPr>
        <w:tc>
          <w:tcPr>
            <w:tcW w:w="4985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8C99207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 Контроль за выполнением данного приказа оставляю за собой.</w:t>
            </w:r>
          </w:p>
        </w:tc>
      </w:tr>
    </w:tbl>
    <w:p w14:paraId="1761CE6F" w14:textId="77777777" w:rsidR="00231D7B" w:rsidRPr="00231D7B" w:rsidRDefault="00231D7B" w:rsidP="0023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31D7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231D7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bookmarkStart w:id="0" w:name="P000A"/>
      <w:bookmarkEnd w:id="0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82"/>
        <w:gridCol w:w="3723"/>
        <w:gridCol w:w="302"/>
        <w:gridCol w:w="3117"/>
      </w:tblGrid>
      <w:tr w:rsidR="00231D7B" w:rsidRPr="00231D7B" w14:paraId="30BE44D7" w14:textId="77777777" w:rsidTr="00231D7B">
        <w:trPr>
          <w:trHeight w:val="15"/>
          <w:tblCellSpacing w:w="15" w:type="dxa"/>
        </w:trPr>
        <w:tc>
          <w:tcPr>
            <w:tcW w:w="1024" w:type="pct"/>
            <w:vAlign w:val="center"/>
            <w:hideMark/>
          </w:tcPr>
          <w:p w14:paraId="1E39322C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115" w:type="pct"/>
            <w:vAlign w:val="center"/>
            <w:hideMark/>
          </w:tcPr>
          <w:p w14:paraId="13467E28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00" w:type="pct"/>
            <w:vAlign w:val="center"/>
            <w:hideMark/>
          </w:tcPr>
          <w:p w14:paraId="1262728A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2" w:type="pct"/>
            <w:vAlign w:val="center"/>
            <w:hideMark/>
          </w:tcPr>
          <w:p w14:paraId="65D0DFD6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4" w:type="pct"/>
            <w:vAlign w:val="center"/>
            <w:hideMark/>
          </w:tcPr>
          <w:p w14:paraId="19280E6E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31D7B" w:rsidRPr="00231D7B" w14:paraId="015CCEF4" w14:textId="77777777" w:rsidTr="00231D7B">
        <w:trPr>
          <w:tblCellSpacing w:w="15" w:type="dxa"/>
        </w:trPr>
        <w:tc>
          <w:tcPr>
            <w:tcW w:w="102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E63AC66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</w:t>
            </w: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0D972B0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0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111952A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A94542F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64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76E6672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31D7B" w:rsidRPr="00231D7B" w14:paraId="12F5A32A" w14:textId="77777777" w:rsidTr="00231D7B">
        <w:trPr>
          <w:tblCellSpacing w:w="15" w:type="dxa"/>
        </w:trPr>
        <w:tc>
          <w:tcPr>
            <w:tcW w:w="102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07C0835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153C17C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00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5326406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93419F1" w14:textId="77777777" w:rsidR="00231D7B" w:rsidRPr="00231D7B" w:rsidRDefault="00231D7B" w:rsidP="0023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64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ED3EB46" w14:textId="77777777" w:rsidR="00231D7B" w:rsidRPr="00231D7B" w:rsidRDefault="00231D7B" w:rsidP="00231D7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1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(Ф. И. О.)</w:t>
            </w:r>
          </w:p>
        </w:tc>
      </w:tr>
    </w:tbl>
    <w:p w14:paraId="012C5247" w14:textId="77777777" w:rsidR="0039346F" w:rsidRDefault="0039346F"/>
    <w:sectPr w:rsidR="00393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36"/>
    <w:rsid w:val="00231D7B"/>
    <w:rsid w:val="0039346F"/>
    <w:rsid w:val="005C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F32EE"/>
  <w15:chartTrackingRefBased/>
  <w15:docId w15:val="{3764F5D2-D8B1-4E3F-867B-307310007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231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231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231D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5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745</Words>
  <Characters>4251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2025-05-03T00:18:00Z</dcterms:created>
  <dcterms:modified xsi:type="dcterms:W3CDTF">2025-05-03T00:19:00Z</dcterms:modified>
</cp:coreProperties>
</file>