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Акт №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о перемотке пожарных рукавов на новую складку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202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Комиссия в составе: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(Ф.И.О., должность)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(Ф.И.О., должность)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(Ф.И.О., должность)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провела работу по перекатке пожарных рукавов на новую складку (2 комплекта).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Результаты приведены в таблице.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Пожарные краны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Перекатка произведена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Бирка заполнена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Шкаф опломбирован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Примечание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 работы: пожарные рукава находятся в рабочем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Председатель комиссии: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Члены комиссии: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32408ae1bdf44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