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 проверки состояния рабочих мест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произвела проверку состояния рабочих мест 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результате проверки выявлено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Нарушения по результатам предыдущей проверки: устранены/не устранены (если не устранены, то перечислить какие)_________________________________________________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Нарушения соответствия содержания территории, проходов, проездов, прилегающих к рабочему месту, состоянию, обеспечивающему беспрепятственное и безопасное движение транспортных средств и работников: выявлены/не выявлены (если выявлены, то перечислить – какие)______________________________________________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Нарушения соответствия оснащения и организации рабочих мест, оборудования, инструмента, приспособлений, транспортных средств требованиям по охране труда: выявлены/не выявлены (если выявлены, то перечислить – какие)___________________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Нарушения в наличии (исправности) освещения, отопления, вентиляции: выявлены/не выявлены (если выявлены, то перечислить – какие)___________________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Нарушения в применении работниками безопасных способов хранения и транспортирования материалов, продукции: выявлены/не выявлены (если выявлены, то перечислить – какие)__________________________________________________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Нарушения в наличии, использовании и правильном применении работниками средств индивидуальной защиты и средств коллективной защиты, исправность их состояния: выявлены/не выявлены (если выявлены, то перечислить – какие) 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Нарушения в поддержании работниками своего рабочего места, оборудования и приспособлений в исправном состоянии, порядке и чистоте: выявлены/не выявлены (если выявлены, то перечислить – какие)_________________________________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Нарушения в проведении технического обслуживания, ремонта, испытаний, осмотров, технических освидетельствований производственного оборудования, установленного порядка и сроков: выявлены/не выявлены (если выявлены, то перечислить – какие)__________________________________________________________________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Нарушения в прохождении работниками обучения, стажировки, инструктажа и проверки знаний по вопросам охраны труда: выявлены/не выявлены (если выявлены, то перечислить – какие)__________________________________________________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Нарушения в предоставлении работникам, занятым на работах с вредными и )или) опасными условиями труда, а также на работах, связанных с загрязнением и (или) выполняемых в неблагоприятных температурных условиях, необходимых средств индивидуальной защиты, смывающих и обезвреживающих средств в соответствии с установленными нормами: выявлены/не выявлены (если выявлены, то перечислить – какие)_______________________________________________________________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Нарушения в оснащении санитарно-бытовых помещений необходимыми устройствами и средствами: выявлены/не выявлены (если выявлены, то перечислить – какие)__________________________________________________________________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Нарушения в своевременности пересмотра инструкций по охране труда: выявлены/не выявлены (если выявлены, то перечислить – какие) 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Невыполнение планов мероприятий по улучшению условий и охраны труда: 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14.Нарушения в соответствии устройств противоаварийной защиты, блокировки, сигнализации требованиям по охране труда: выявлены/не выявлены (если выявлены, то перечислить – какие)___________________________________________________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 Нарушения установленных норм санитарно-бытового обеспечения, медицинского обслуживания работников: выявлены/не выявлены (если выявлены, то перечислить – какие)_______________________________________________________________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16. Нарушения в соответствии средств коллективной защиты условиям труда: выявлены/не выявлены (если выявлены, то перечислить – какие)_________________________________________________________________________________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17. Нарушение в своевременности проведения специальной оценки условий труда: выявлены/не выявлены (если выявлены, то перечислить – какие)___________________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18. Иные нарушения___________________________________________________________________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актом ознакомлены руководители структурных подразделений</w:t>
      </w:r>
      <w:r>
        <w:rPr>
          <w:rFonts w:hAnsi="Times New Roman" w:cs="Times New Roman"/>
          <w:color w:val="000000"/>
          <w:sz w:val="24"/>
          <w:szCs w:val="24"/>
        </w:rPr>
        <w:t>: 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акту проверки состояния рабочих мест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План-график устранения нарушений,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выявленных в ходе проверки состояния рабочих мест.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нарушения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 работника, ответственного за устранение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 устранения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ответственного в получении копии акта с приложением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получения акта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4502a069a84a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