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Акт 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результатах входного контроля качества средств индивидуальной защиты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Комиссия, утвержденная 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 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, в составе: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осуществила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процедуру входного контроля средств индивидуальной защиты по договору поставки от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№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Поставщик: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Дата поставки: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единицы продукции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единиц продукции по накладной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позиций фактическое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 номер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товарно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транспортной накладной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и обозначение документов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 подтверждении соответствия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/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...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изделий: 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Маркировка и документы, подтверждающие соответствие СИЗ установленным требованиям, проконтролированы. Срок действия документов о подтверждении соответствия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В результате входного контроля выявлены следующие несоответствия: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 контролю основных характеристик изделий: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 визуальному контролю и проверке защитных свойств изделий: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по комплектности сопроводительной документации изделий: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Комиссия вынесла заключение: продукция, прошедшая входной контроль в количестве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допускается к эксплуатации 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8756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Председатель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комиссии: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94cab1aba8c409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