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ДОПОЛНИТЕЛЬНОЕ СОГЛАШЕНИЕ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к трудовому договору от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именуемое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дальнейшем «Работодатель», в лице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действующего на основании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 xml:space="preserve">, с одной стороны 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именуемый в дальнейшем «Работник», с другой стороны договорились внести в трудовой договор от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следующие изменения: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Работник занят на работах с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условиями труда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, что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подтверждается результатами специальной оценки условий труда от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измерений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вредного и (или)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фактора производственной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среды и трудового процесса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Классификация условий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Итоговый класс (подкласс) условий труда: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Работнику установлена сокращенная продолжительность рабочего времени –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в неделю в порядке, размерах и на условиях, которые установлены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 основании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оклад Работника увеличен на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Работнику предоставлен ежегодный дополнительный оплачиваемый отпуск –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Настоящее дополнительное соглашение вступает в силу с момента подписания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является неотъемлемой частью трудового договора от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. В случае досрочного изменения или прекращения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настоящее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дополнительное соглашение действует до его прекращения или до подписания следующего дополнительного соглашения.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Настоящее дополнительное соглашение составлено в двух экземплярах, имеющих одинаковую юридическую силу, по одному для каждой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Подписи сторон: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Работодатель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Адрес: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ИНН 2222222222 КПП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р/с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к/с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БИК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паспорт серии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выдан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Адрес регистрации: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М.П.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М.П.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Экземпляр</w:t>
      </w:r>
      <w:r>
        <w:rPr>
          <w:rFonts w:hAnsi="Times New Roman" w:cs="Times New Roman"/>
          <w:color w:val="000000"/>
          <w:sz w:val="24"/>
          <w:szCs w:val="24"/>
        </w:rPr>
        <w:t xml:space="preserve"> дополнительного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соглашения получил(а) _______________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d4431d13ed41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