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Маркетолог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> 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c61dbb025146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