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Распиловщик мясопродуктов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25.11.2024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от воздействия на незащищенные участки тела материалов, жидкостей или газов,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жидкости, рабочие поверхности, материалы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Горячие поверхности инвентаря 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 Использование СИЗ  защиты рук при соприкосновении с горячими поверхностями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Выполнение пастеризации, дезодорации и маслообразования по поручению ответственного лица, контроль работы машин, аппаратов по контрольно-измерительным приборам.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Инвентарь,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Выполнение пастеризации, дезодорации и маслообразования по поручению ответственного лица, контроль работы машин, аппаратов по контрольно-измерительным приборам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 при приемке товара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стеллажей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 при приемке товара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стеллажей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 пространстве при общей нагрузке (с участием мышц рук, корпуса, ног). Подъем и 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Не допускается поднимать и переносить груз весом, превышающим предельно допустимые нормы. Применение необходимого для безопасной работы исправного подъемно-транспортного оборудования, инструмента, приспособлений. Передвижение тележки и передвижных стеллажей в направлении от себя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Заболевание работника, связанное с воздействием патогенных микроорганизмов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 — возбудители инфекционных заболеваний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 санитарно-гигиенических требований. Беспрепятственный доступ к аптечке. Соблюдение установленных регламентированных перерывов в течение рабочей смены. Соблюдение правил личной гигиены, содержание в чистоте рабочего места, инвентаря, оборудования.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химических веществ на 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Растворы свертывающего фермента и химикаты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 уборки помещений и обслуживания оборудования во время отсутствия работников на рабочих местах.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работника и проведением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кожные покровы чистящих и обезжиривающих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вещества, моющие средства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смены.Применение СИЗ, контроль применения. Применение моющих и дезинфицирующих средств в соответствии с эксплуатационно-технической документацией. Запрещено превышать установленные концентрацию и температуру моющих растворов (выше 50 °С)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 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органы дыхания воздушных смесей, содержащих чистящие и обезжиривающие вещества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вещества, моющие средства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смены.Применение СИЗ, контроль применения. Применение моющих и дезинфицирующих средств в соответствии с эксплуатационно-технической документацией. Запрещено превышать установленные концентрацию и температуру моющих растворов (выше 50 °С)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Выполнение пастеризации, дезодорации и маслообразования по поручению ответственного лица, контроль работы машин, аппаратов по контрольно-измерительным приборам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 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Заведующий производством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Территориальный управляющий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Сенцов Виктор Павлович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Сенцов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26.11.2024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4dd4ecda87944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