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 Государственную инспекцию труда 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ул.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д.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Сопроводительное письмо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1 статьи 11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от 28.12.2013 № 426-ФЗ «О специальной оценке условий труда» и Порядком подачи декларации соответствия условий труда государственным нормативным требованиям охраны труда (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17.06.2021 № 406н</w:t>
      </w:r>
      <w:r>
        <w:rPr>
          <w:rFonts w:hAnsi="Times New Roman" w:cs="Times New Roman"/>
          <w:color w:val="000000"/>
          <w:sz w:val="24"/>
          <w:szCs w:val="24"/>
        </w:rPr>
        <w:t>) направляем декларацию соответствия условий труда государственным нормативным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декларация соответствия условий труда государственным нормативным требованиям охраны труда на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л. в 1 экз.;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титульный лист Отчета о проведении СОУТ (копия) на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л. в 1 экз.;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сведения об организации, проводящей СОУТ (копия), на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л. в 1 экз.;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заключение эксперта (копия) на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л. в 1 экз.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Генеральный директор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Тел.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3f3ea47b6841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