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дизайнера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дизайнера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дизайнера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дизайнера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>Разрабатывает художественно-конструкторские проекты изделий (комплексов) производственного и бытового назначения, обеспечивая высокий уровень потребительских свойств и эстетических качеств проектируемых конструкций, соответствие их технико-экономическим требованиям и прогрессивной технологии производства, требованиям эргономики. Осуществляет отбор и анализ патентной и другой научно-технической информации, необходимой на различных стадиях (этапах) художественного конструирования. Изучает требования, предъявляемые заказчиками к проектируемым изделиям, технические возможности предприятия для их изготовления. Проводит сравнительный анализ аналогичной отечественной и зарубежной продукции, оценку их эстетического уровня. Участвует в выполнении отдельных стадий (этапов) и направлений научно-исследовательских и экспериментальных работ, связанных с решением художественно-конструкторских задач, в составлении технических заданий на проектирование и согласование их с заказчиками, в разработке художественно-конструкторских предложений. Осуществляет с использованием новых информационных технологий поиск наиболее рациональных вариантов решений конструкционно-отделочных материалов и деталей внешнего оформления, объемно-пространственное и графическое проектирование, детализацию форм изделий, разрабатывает компоновочные и композиционные решения, подготавливает данные для расчетов экономического обоснования предлагаемой конструкции. Разрабатывает необходимую техническую документацию на проектируемое изделие (чертежи компоновки и общего вида, эскизные и рабочие чертежи для макетирования, демонстрационные рисунки, цветографические эргономические схемы, рабочие проекты моделей), участвует в подготовке пояснительных записок к проектам, их рассмотрении и защите. Выполняет работу, связанную с проектированием форм сопроводительных документов, упаковки и рекламы конструируемых изделий. Подготавливает материалы для проведения работ по стандартизации в области художественного конструирования. Осуществляет контроль за соответствием рабочих чертежей изделия и технологической оснастки художественно-конструкторскому проекту, особенно деталей и узлов, которые могут повлиять на удобство эксплуатации и внешний вид конструкции, а также авторский надзор за реализацией художественно-конструкторских решений при проектировании, изготовлении, испытаниях и доводке опытных образцов изделий и подготовке технической документации для серийного (массового) производства, вносит в нее необходимые изменения. Участвует в оформлении заявок на промышленные образцы, в подготовке материалов для художественно-конструкторской экспертизы проектов и представления вновь освоенных изделий на аттестацию и сертификацию. Изучает передовой отечественный и зарубежный опыт в области художественного конструирования с целью использования его в практической деятельности. Подготавливает отзывы и заключения на рационализаторские предложения и изобретения, касающиеся разрабатываемых конструкций изделий, проекты стандартов, технических условий и других нормативных документов по художественному проектированию. Ведет картотеку внедренных проектов, образцов применяемых материалов. Оформляет документацию на законченные художественно-конструкторские разработки, составляет отчеты о результатах выполненных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нормативные акты, методические материалы по художественному конструированию и правовой охране промышленных образцов; перспективы технического развития предприятия; тенденции совершенствования проектируемых изделий; техническую эстетику и эргономику; методы художественного конструирования и художественно-графических работ; технологию производства, принципы работы, условия монтажа и технической эксплуатации разрабатываемых изделий, действующие в отрасли и на предприятии стандарты, технические условия, касающиеся художественно-конструкторских разработок; Единую систему конструкторской документации; Единую систему технологической документации; требования, предъявляемые к разработке и оформлению художественно-конструкторской документации; технические характеристики и свойства материалов, применяемых в проектируемых конструкциях; основные требования, которые необходимо учитывать в процессе проектирования изделий (функциональные, технико-конструктивные, эргономические, эстетические и др.); методы проведения технических расчетов при художественном конструировании; основы стандартизации и патентоведения; порядок проведения художественно-конструкторской экспертизы проектов изделий, критерии эстетической оценки их качества; порядок аттестации качества промышленной продукции; технические средства, применяемые при проектировании; порядок оформления заявок на промышленные образцы; передовой отечественный и зарубежный опыт художественного конструирования; основы экономики, организации производства, труда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дизайнер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дизайнера;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5e2c6fe2f34e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