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ОТК инженерно-авиационной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ОТК инженерно-авиационной службы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ОТК инженерно-авиационной службы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ОТК инженерно-авиационной службы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ОТК инженерно-авиационной службы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ОТК инженерно-авиационной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ОТК инженерно-авиационной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Организует и обеспечивает технический контроль авиационной техники (планера, силовых установок, приборного, электро-, радио- и другого оборудования). Принимает сообщения бортинженеров о работе авиационной техники, проверяет записи в бортжурнале о выявленных отказах и неисправностях. Осуществляет поиск и устранение редко встречающихся, а также особо опасных неисправностей авиационной техники, составляет программы для их устранения. Контролирует соблюдение технологии выполняемых работ, полноту и качество выполнения регламентных работ, правил приема-передачи воздушных судов от экипажей, а также между сменами. Анализирует причины отказов и неисправностей авиационной техники, брака и ошибок в работе авиатехников и рабочих с целью их предотвращения. Обеспечивает выполнение требований системы управления эффективностью и качеством технического обслуживания и контроль за проведением наиболее сложных и ответственных работ по монтажу и регулировке авиационной техники. Вносит предложения по совершенствованию технологического оборудования, средств диагностики и наземного обслуживания авиационной техники. Контролирует обеспечение рабочих мест инструментами, оборудованием, приспособлениями, запасными частями и материалами, необходимыми для технического обслуживания воздушных судов. Обеспечивает экономное расходование топливно-энергетических и других материальных ресурсов. Контролирует выполнение работ по замене и регулировке авиационных приборов и агрегатов, правильность оформления эксплуатационной технической документации. Принимает участие в процессе технического обслуживания авиационной техники, в рассмотрении и внедрении рационализаторских предложений и изобретений, в изучении и внедрении новой техники. Осуществляет внедрение организационно-технических мероприятий, направленных на снижение затрат на техническое обслуживание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 по вопросам, регламентирующим техническое обслуживание авиационной техники, эксплуатационную документацию, регламенты, организацию и технологию технического обслуживания и ремонта авиационной техники, порядок взаимодействия смены (участка, цеха) с подразделениями авиационно-технической базы и другими подразделениями авиационного предприятия, передовой опыт в области организации технического обслуживания авиационной техники, основы экономики, организации производства, труда и управления, основы трудового законодательства,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ОТК инженерно-авиационной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 ОТК инженерно-авиационной службы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ОТК инженерно-авиационной службы;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e804a32c14e43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