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кальянщика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кальянщика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кальянщика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кальянщика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кальянщика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кальянщика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кальянщика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Подбор крепости, вкуса и способа забивки табака по желанию клиента. Подготовка кальяна: забивка табака в чашу и разогрев углей. Раскуривание табака и предоставление кальяна гостям. Контроль за работой кальяна во время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кальянщика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кальянщика.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кальянщик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кальянщика;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кальянщика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6dac5d0c9842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