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командира воздушного судна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командира воздушного судна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командира воздушного судна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командира воздушного судна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командира воздушного судна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командира воздушного судна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командира воздушного судна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Организует и контролирует предварительную и предполетную подготовку экипажа к полету и разрабатывает конкретные меры по обеспечению его безопасности с учетом специфики работы предприятия, регулярности полета, уровня подготовки членов экипажа, особенностей полетного задания, метеоусловий и орнитологической обстановки в районе аэродрома и на маршруте полета. Доводит до членов экипажа меры по безопасности полета, оценивает готовность членов экипажа к выполнению полетного задания. Соблюдает предполетный режим и требует его выполнения членами экипажа. Проверяет экипировку членов экипажа в соответствии с действующими нормами. Контролирует правильность размещения на воздушном судне пассажиров (личного состава), крепление (швартовку) техники и грузов. Выполняет полет на воздушных судах, допущенных к эксплуатации, в соответствии с руководством по летной эксплуатации, осуществляет полет с автоматической системой в режиме автоматического управления при заходе на посадку и уходе на второй круг в нормальных и сложных метеоусловиях, уходе на второй круг в автоматическом или ручном режиме и при различных отказах автоматической системы, а также одного (двух) двигателей. Информирует экипаж о текущей высоте полета после пролета высоты начала визуальной оценки и до приземления, осуществляет заход на посадку воздушных судов, не имеющих автоматической системы, в сложных метеоусловиях и при внезапной потере видимости. Принимает решения о посадке воздушного судна при предельно допустимых боковых отклонениях, осуществляет выполнение маневров для исправления боковых отклонений, полет в особых случаях (при отказе двигателя, системы воздушных судов, при пожаре, потере устойчивости и управляемости, нарушении прочности, потере радиосвязи, вынужденной посадке вне аэродрома). Принимает решение и действует в соответствии со сложившейся обстановкой независимо от указаний органа управления воздушным движением в тех случаях, когда эти указания создают угрозу безопасности полета; осуществляет слив топлива и сбрасывание груза, багажа, почты, при необходимости, для обеспечения безопасности полета и посадки воздушного судна, при прекращении полета и возвращении в пункт вылета, направлении на запасной аэродром при вынужденной посадке в случае, когда продолжение полета небезопасно по условиям полета, состоянию здоровья членов экипажа и пассажиров. Досматривает в полете, при необходимости, ручную кладь, багаж, проводит экстренный личный досмотр пассажиров независимо от их согласия. Принимает меры по предупреждению и пресечению актов незаконного вмешательства в деятельность гражданской авиации. Принимает решения с отступлением от плана полета, указаний органа управления воздушным движением и полетного задания в случае явной угрозы безопасности полетов. Контролирует дисциплину и порядок на воздушных судах, соблюдение членами экипажа режима предполетного отдыха при работе в отрыве от места базирования. Принимает меры по обеспечению безопасности находящихся на борту воздушного судна экипажа и пассажиров, сохранности воздушных судов и авиационного бортового имущества. Ведет ориентировку в полете. Контролирует фактический остаток топлива в полете. Анализирует метеорологические и орнитологические условия перед полетом и в полете, докладывает об опасных явлениях погоды на пункт управления, под управлением которого он находится. Не допускает опасного сближения с самолетами и наземными препятствиями. Готовит экипаж к действиям в особых случаях полета, а также к действиям после вынужденной посадки (покидания) воздушного судна. Осуществляет осмотр воздушных судов после посадки и заруливания на стоянку, вносит в бортжурнал замечания об обнаруженных неисправностях, отклонениях в летной эксплуатации воздушного судна или работе его систем, о соответствии указанного в бортжурнале остатка топлива его фактическому наличию при передаче воздушных судов. Проводит разбор полета с членами экипажа. Заполняет летную документацию и контролирует ее ведение членами экипажа. Периодически анализирует соблюдение правил эксплуатации авиационной техники по бортовым средствам объективного контроля. Участвует в проведении поисково-спасательных и аварийно-спасательных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Должен знать: </w:t>
      </w:r>
      <w:r>
        <w:rPr>
          <w:rFonts w:hAnsi="Times New Roman" w:cs="Times New Roman"/>
          <w:color w:val="000000"/>
          <w:sz w:val="24"/>
          <w:szCs w:val="24"/>
        </w:rPr>
        <w:t>Воздушный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; законы и иные нормативные правовые акты Российской Федерации, регламентирующие летную и учебно-тренировочную работу; летно-технические характеристики и особенности конструкции эксплуатируемых воздушных судов; руководство по поиску и спасанию; наставления, регламентирующие организацию поискового и аварийно-спасательного обеспечения полетов; основы трудового законодательства;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командира воздушного судна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командира воздушного судна.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командир воздушного судна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командира воздушного судна;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полета на воздушных судах.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командира воздушного судна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420f7f12fea49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