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технического состояния автотранспортных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технического состояния автотранспортных средств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технического состояния автотранспортных средств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технического состояния автотранспортных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технического состояния автотранспортных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технического состояния автотранспортных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контролера технического состояния автотранспортных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Контроль и проверка технического состояния автомобилей, прицепов, мотоциклов, мотороллеров, мотонарт, аэросаней, механизмов, смонтированных на базе тракторов, и дорожных машин, возвращающихся с линии на места стоянок, а также после технического обслуживания и ремонта. Оформление установленной технической и нормативной документации на повреждения и заявок на ремонт или устранение неисправностей с их соответствующей регистрацией. Контроль, приемка узлов и агрегатов автомобилей, прицепов, мотоциклов, мотороллеров, мотонарт, аэросаней, механизмов, смонтированных на базе тракторов, и дорожных машин после ремонта и окончательной сборки с выполнением всех работ, предусмотренных техническими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автомобилей, прицепов, мотоциклов, мотороллеров, мотонарт, аэросаней, механизмов, смонтированных на базе тракторов, и дорожных машин; правила и технические требования, предъявляемые к приемке этих транспортных средств, возвращающихся с линии, и после поведения ремонта их узлов и агрегатов; оформление рекламационных документов на качество технического обслуживания транспортных средств, ремонта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технического состояния автотранспортных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контролера технического состояния автотранспортных средств.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технического состояния автотранспортных средств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технического состояния автотранспортных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проверки технического состояния автотранспортных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гараже.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технического состояния автотранспортных средств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7d719afb1c48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