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Программа проведения первичного и повторного инструктажей по охране труда на рабочем месте для координатора склада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Пояснительная записка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Данная программа для проведения инструктажа по охране труда на рабочем месте для координатора склада разработана в соответствии с требованиями </w:t>
      </w:r>
      <w:r>
        <w:rPr>
          <w:rFonts w:hAnsi="Times New Roman" w:cs="Times New Roman"/>
          <w:color w:val="000000"/>
          <w:sz w:val="24"/>
          <w:szCs w:val="24"/>
        </w:rPr>
        <w:t>Постановления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 xml:space="preserve"> «О порядке обучения по охране труда и проверки знания требований охраны труда».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1.2. 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проводятся следующие виды инструктажа по охране труда на рабочем месте: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первичный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повторный инструктаж по охране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внеплановый инструктаж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Первичный инструктаж по охране труда проводится для всех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до начала самостоятельной работы, а также для лиц, проходящих производственную практику. Допускается освобождение отдельных категорий работников от прохождения первичного инструктажа по охране труда в случае, если их трудовая деятельность связана с опасностью, источниками которой являются персональные электронно-вычислительные машины (персональные компьютеры), аппараты копировально-множительной техники настольного типа, единичные стационарные копировально-множительные аппараты, используемые периодически для нужд самой организации, иная офисная организационная техника, а также бытовая техника, не используемая в технологическом процессе производства, и при этом другие источники опасности отсутствуют, а условия труда по результатам проведения специальной оценки условий труда являются оптимальными или допустимыми. Информация о безопасных методах и приемах выполнения работ при наличии такой опасности должна быть включена в программу вводного инструктажа по охране труда. Перечень профессий и должностей работников, освобожденных от прохождения первичного инструктажа по охране труда, утверждается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1.4. Повторный инструктаж по охране труда проводится не реже одного раза в 6 месяцев.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1.5. Внеплановый инструктаж по охране труда проводится для работников </w:t>
      </w:r>
      <w:r>
        <w:rPr>
          <w:rFonts w:hAnsi="Times New Roman" w:cs="Times New Roman"/>
          <w:color w:val="000000"/>
          <w:sz w:val="24"/>
          <w:szCs w:val="24"/>
        </w:rPr>
        <w:t>ООО «Гамма»</w:t>
      </w:r>
      <w:r>
        <w:rPr>
          <w:rFonts w:hAnsi="Times New Roman" w:cs="Times New Roman"/>
          <w:color w:val="000000"/>
          <w:sz w:val="24"/>
          <w:szCs w:val="24"/>
        </w:rPr>
        <w:t xml:space="preserve"> в случаях, обусловленных: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изменениями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изменениями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изменениями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выявлением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требованиями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произошедшими авариями и несчастными случаями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перерывом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решением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1.6. Внеплановый инструктаж по охране труда проводится в объеме мероприятий и требований охраны труда и в сроки, указанные в локальном нормативном акте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1.7. Инструктаж по охране труда на рабочем месте проводится в объеме мероприятий и требований охраны труда, содержащихся в инструкциях и правилах по охране труда, разрабатываемых работодателем, и включает в том числе вопросы оказания первой помощи пострадавшим.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Тематический план программы проведения первичного и повторного инструктажей по охране труда на рабочем месте для координатора склада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Содержание программы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Объем, часов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1.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Характеристика работ координатора склада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Общие сведения об условиях труда координатора склада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Безопасные приемы и методы при выполнении работы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4.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Схема безопасного передвижения работника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5.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Аварийные ситуации, которые могут возникнуть на рабочем месте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6.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Оказание первой помощи пострадавшим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0,25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b/>
                <w:bCs/>
                <w:color w:val="000000"/>
                <w:sz w:val="24"/>
                <w:szCs w:val="24"/>
              </w:rPr>
              <w:t>Итого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3,5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Текстовая часть программы проведения первичного и повторного инструктажей по охране труда на рабочем месте для координатора склада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1. Трудовая функция координатора склада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производственный процесс (погрузо-разгрузочные работы, ведение складской документации) на складском участке в соответствии с процедурами качества, нормативами на выполнение работ, внутренними процедурами.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Организовывает, обеспечивает и контролирует правильное прохождение процесса погрузочно-разгрузочных работ складского участка.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соблюдение графика работ, расстановку персонала в соответствии со штатным расписанием, выполнение конкретных объемов работ в соответствии с установленными стандартами качества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использование людей, техники.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Проверяет обеспеченность работников материально-техническими, информационными ресурсами, необходимыми для выполнения возложенных на работников обязанностей, принимает меры по предотвращению простоев, аварий, временных остановок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состояние погрузочно-разгрузочного оборудования и рациональность его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проведение внутрискладских перемещений продукта.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Контролирует ведение рабочих журналов (передачи смен и использования погрузчиков).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Организует внутренние инвентаризации и инвентаризации.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Управляет персоналом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2. Общие сведения об условиях труда координатора склада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Особенности и характеристика условий труда координатора склада. Результаты специальной оценки условий труда и оценки профессиональных рисков. Применяемые средства индивидуальной и коллективной защиты. Классификация материальных ценностей по степени опасности при хранении на складе. Характерные причины несчастных случаев и заболеваний среди координаторов и примеры производственного травматизма.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3. Безопасные приемы и методы при выполнении работы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Ознакомление со всеми инструкциями, которые координатор применяет на рабочем месте при выполнении работ: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общая инструкция по охране труда и о мерах пожарной безопасности в ООО «Гамма»;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для координатора склада;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ведении процесса фильтрации пульпы;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оказании первой помощи;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при несчастных случаях;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оказанию первой помощи с применением аптечки для оказания первой помощи работникам;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инструкция по охране труда при перемещению по территории склада.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4. Схема безопасного передвижения работника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Правила перемещения в помещениях, коридорах, на лестничных маршах, а также складах и территориях организации. Порядок пользования установленными проходами. Запасные выходы, запретные зоны. Запрещение загромождать проходы к пультам управления, рубильникам, пути эвакуации и другие проходы материалами, оборудованием, инструментами, приспособлениями и прочее.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Требования безопасности при нахождении и проведении работ на производственных участках и территории организации. Знаки безопасности, предупредительные надписи и плакаты в опасных зонах проведения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Меры предосторожности при перемещении по территории организации, производственным, складским, административным помещениям. Меры предосторожности при перемещении в зоне проведения погрузочно-разгрузочных работ, в зоне передвижения транспортных средств.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5. Аварийные ситуации, которые могут возникнуть на рабочем месте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Характерные причины возникновения аварий, взрывов, пожаров, случаев производственных травм и острых отравлений.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Процесс извещения руководителя работ о ситуации, угрожающей жизни и здоровью людей, и о каждом произошедшем несчастном случае.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по оказанию первой помощи пострадавшим при травмировании, отравлении и других повреждениях здоровья (исходя из результатов оценки профессиональных рисков).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координатора склада при создавшейся опасной ситуации, угрожающей жизни и здоровью окружающих, и при несчастном случае, происшедшем на производстве.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возникновении аварийной ситуации, производственной травмы,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противоаварийной защиты и средств пожаротушения,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средств оказания первой помощи пострадавшему, аптечки, правила пользования ими.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Места нахождения телефонной связи, номера телефонов.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Тема 6. Оказание первой помощи пострадавшим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Действия при несчастном случае,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кровотечении, ранениях, переломах, вывихах, ушибах и растяжении связок.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поражении электрическим током.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Способы оказания первой помощи при отравлениях.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Аптечка для оказания первой помощи при несчастных случаях, микротравмах (микроповреждениях).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Используемые нормативно-правовые: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Трудовой кодекс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Правительства РФ от 16.09.2020 № 1479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противопожарного режима в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обеспечения работников средствами индивидуальной защиты и смывающими средствами».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28.01.2021 № 29н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Минздрава России от 03.05.2024 № 220н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Порядка оказания первой помощи».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28.12.2013 № 426-ФЗ</w:t>
      </w:r>
      <w:r>
        <w:rPr>
          <w:rFonts w:hAnsi="Times New Roman" w:cs="Times New Roman"/>
          <w:color w:val="000000"/>
          <w:sz w:val="24"/>
          <w:szCs w:val="24"/>
        </w:rPr>
        <w:t xml:space="preserve"> «О специальной оценке условий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эксплуатации электроустановок».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Постановление главного государственного санитарного врача России от 02.12.2020 № 40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санитарных правил СП 2.2.3670-20 «Санитарно-эпидемиологические требования к условиям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Федеральный закон от 02.07.2021 № 311-ФЗ</w:t>
      </w:r>
      <w:r>
        <w:rPr>
          <w:rFonts w:hAnsi="Times New Roman" w:cs="Times New Roman"/>
          <w:color w:val="000000"/>
          <w:sz w:val="24"/>
          <w:szCs w:val="24"/>
        </w:rPr>
        <w:t xml:space="preserve"> «О внесении изменений в Трудовой кодекс Российской Федерации».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774н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общих требований к организации безопасного рабочего места, Приказ Минтруда России от 29.10.2021».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14.09.2021 № 629н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предельно допустимых норм нагрузок для женщин при подъеме и перемещении тяжестей вручную».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Минтруда России от 28.10.2020 № 753н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Правил по охране труда при погрузочно-разгрузочных работах и размещении грузов».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29.10.2021 № 776н</w:t>
      </w:r>
      <w:r>
        <w:rPr>
          <w:rFonts w:hAnsi="Times New Roman" w:cs="Times New Roman"/>
          <w:color w:val="000000"/>
          <w:sz w:val="24"/>
          <w:szCs w:val="24"/>
        </w:rPr>
        <w:t xml:space="preserve"> «Об утверждении Примерного положения о системе управления охраной труда».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Приказ Министерства труда и социальной защиты Российской Федерации от 15.12.2020 № 903н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эксплуатации электроустановок".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7D2695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6442f4eb068846a3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