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автобетононасоса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автобетононасоса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автобетононасоса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автобетононасоса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автобетононасоса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автобетононасоса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автобетононасоса.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 автобетононасосом во время подачи бетонной смеси к месту его заключения на строительстве объектов, сооружений различного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 ежесменное техническое обслуживание автобетононасоса, участвует в его плановом предохранительном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 автобетононасосом производительностью свыше 40 м3/ч.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Знает, понимает и применяет действующие нормативные документы, касающиеся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Знает и выполняет требования нормативных актов об охране труда и окружающей среды, соблюдает нормы, методы и приемы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автобетононасоса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автобетононасоса.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автобетононасоса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автобетононасоса в том числе занятые на удалении золы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автобетононасоса;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автобетононасоса;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автобетононасоса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ab2ceedb5a47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