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автоямобура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автоямобура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автоямобура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автоямобура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автоямобура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автоямобура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автоямобура.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техникой при рытье ям под будущие сооружения, колодцы, посадку деревьев. Плановое обслуживание техники и участие в плановом ремонте;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автоямобура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автоямобура.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автоямобура в том числе занятые на удалении золы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автоямобура в том числе занятые на удалении золы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автоямобура;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автоямобура;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автоямобура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строительстве, реконструкции и ремонте".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982810c929448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