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скорой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скорой помощи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скорой помощи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скорой помощи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скорой помощи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скорой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водителя скорой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Управление автомобилями скорой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способы обеспечения высокопроизводительного и экономичного использования автомобилей; основные технико-эксплуатационные качества обслуживаемых автомобилей и их влияние на безопасность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скорой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скорой помощи.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скорой помощи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скорой помощи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скорой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техобслуживания автомобиля;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замене колеса в полевых условиях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скорой помощи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42ac47ca7d24a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