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по медико-социальной дисциплине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по медико-социальной дисциплине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 по медико-социальной дисциплине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по медико-социальной дисциплине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по медико-социальной дисциплине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по медико-социальной дисциплине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 по медико-социальной дисциплине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Оказание услуг по проведению медико-социальной экспертизы в бюро медико-социальной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факта наличия инвалидности, группы, причины, срока и времени наступления инвалидности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индивидуальных программ реабилитации инвалидов (детей-инвалидов), в том числе определение видов форм, сроков и объемов мероприятий по медицинской, социальной и профессиональной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степени утраты профессиональной 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стойкой утраты 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пострадавших в результате несчастных случаев на производстве и профессиональных заболеваний в медицинской, социальной и профессиональной реабилитации и разработка программы реабилитации пострадавших в результате несчастных случаев на производстве и профессиональных заболеваний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причин смерти инвалида, а также лица, пострадавшего в результате несчастного случая на производстве, профессионального заболевания, катастрофы на Чернобыльской атомной электростанции и других радиационных или техногенных катастроф либо в результате ранения, контузии, увечья или заболевания, полученных в период прохождения военной службы, в случаях, когда законодательством Российской Федерации предусматривается предоставление семье умершего мер социальной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 состоянию здоровья в постоянном постороннем уходе (помощи, надзоре) отца, матери, жены, родного брата, родной сестры, дедушки, бабушки или усыновителя граждан, призываемых на военную службу (военнослужащих, проходящих военную службу по контракту)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граждан, проходящих медико-социальную экспертизу, по вопросам медико-социальной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социально-демографического состава инвалидов на обслуживаемой территории и причин инвалидности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Оказание услуг по проведению медико-социальной экспертизы в главном бюро медико-социальной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факта наличия инвалидности, группы, причины, срока и времени наступления инвалидности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индивидуальных программ реабилитации инвалидов (детей-инвалидов), в том числе определение видов форм, сроков и объемов мероприятий по медицинской, социальной и профессиональной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степени утраты профессиональной 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стойкой утраты 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пострадавших в результате несчастных случаев на производстве и профессиональных заболеваний в медицинской, социальной и профессиональной реабилитации и разработка программы реабилитации пострадавших в результате несчастных случаев на производстве и профессиональных заболеваний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причины смерти инвалида, а также лица, пострадавшего в результате несчастного случая на производстве, профессионального заболевания, катастрофы на Чернобыльской атомной электростанции и других радиационных или техногенных катастроф либо в результате ранения, контузии, увечья или заболевания, полученных в период прохождения военной службы, в случаях, когда законодательством Российской Федерации предусматривается предоставление семье умершего мер социальной поддержки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 состоянию здоровья в постоянном постороннем уходе (помощи, надзоре) отца, матери, жены, родного брата, родной сестры, дедушки, бабушки или усыновителя граждан, призываемых на военную службу (военнослужащих, проходящих военную службу по контракту)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Рассмотрение жалоб граждан на действия (бездействие) бюро, их должностных лиц при проведении медико-социальной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социально-демографического состава инвалидов на обслуживаемой территории и причин инвалидности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по медико-социальной дисциплине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 по медико-социальной дисциплине.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по медико-социальной дисциплине;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территории медицинской организации.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 по медико-социальной дисциплине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95a9267c0949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