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заместителя отдела складской логистики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заместителя отдела складской логистики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заместителя отдела складской логистики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заместителя отдела складской логистики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заместителя отдела складской логистики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заместителя отдела складской логистики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заместителя отдела складской логистики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результатов логистической деятельности по перевозке груза в цепи поставок.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ключевых операционных показателей эффективности логистической деятельности по перевозке груза в цепи поставок.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ключевых финансовых показателей логистической деятельности по перевозке в цепи поставок.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заместителя отдела складской логистики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заместителя отдела складской логистики.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заместителя отдела складской логистики;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посещении производственных объектов.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заместителя отдела складской логистики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f5843172cf041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